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631"/>
        <w:tblW w:w="101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39"/>
        <w:gridCol w:w="2391"/>
      </w:tblGrid>
      <w:tr w:rsidR="00536ECF" w14:paraId="65F21E23" w14:textId="77777777" w:rsidTr="187315CE">
        <w:trPr>
          <w:cantSplit/>
          <w:trHeight w:hRule="exact" w:val="1159"/>
        </w:trPr>
        <w:tc>
          <w:tcPr>
            <w:tcW w:w="7739" w:type="dxa"/>
          </w:tcPr>
          <w:p w14:paraId="19C54897" w14:textId="77777777" w:rsidR="00536ECF" w:rsidRDefault="00536ECF">
            <w:pPr>
              <w:tabs>
                <w:tab w:val="left" w:pos="5310"/>
              </w:tabs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Hlk499553440"/>
          </w:p>
          <w:p w14:paraId="51E45E7C" w14:textId="08B4DD18" w:rsidR="00536ECF" w:rsidRDefault="00536ECF" w:rsidP="187315CE">
            <w:pPr>
              <w:spacing w:after="120"/>
              <w:jc w:val="both"/>
              <w:rPr>
                <w:rFonts w:asciiTheme="minorHAnsi" w:hAnsiTheme="minorHAnsi" w:cstheme="minorBidi"/>
                <w:sz w:val="22"/>
                <w:szCs w:val="22"/>
              </w:rPr>
            </w:pPr>
          </w:p>
        </w:tc>
        <w:tc>
          <w:tcPr>
            <w:tcW w:w="2391" w:type="dxa"/>
          </w:tcPr>
          <w:p w14:paraId="4109AEE3" w14:textId="77777777" w:rsidR="00536ECF" w:rsidRDefault="001B4A1E">
            <w:pPr>
              <w:pStyle w:val="scfBereich"/>
              <w:spacing w:before="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l-PL"/>
              </w:rPr>
            </w:pPr>
            <w:bookmarkStart w:id="1" w:name="scf_abs_bereich"/>
            <w:bookmarkEnd w:id="1"/>
            <w:r>
              <w:rPr>
                <w:rFonts w:asciiTheme="minorHAnsi" w:hAnsiTheme="minorHAnsi" w:cstheme="minorHAnsi"/>
                <w:sz w:val="22"/>
                <w:szCs w:val="22"/>
                <w:lang w:val="pl-PL"/>
              </w:rPr>
              <w:t>Financial Services</w:t>
            </w:r>
          </w:p>
          <w:p w14:paraId="2B870D43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49229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83264" w14:textId="77777777" w:rsidR="00536ECF" w:rsidRDefault="00536EC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C779067" w14:textId="77777777" w:rsidR="00DA4BB9" w:rsidRDefault="00DA4BB9" w:rsidP="00097A56">
      <w:pPr>
        <w:jc w:val="both"/>
        <w:rPr>
          <w:b/>
          <w:bCs/>
          <w:sz w:val="28"/>
          <w:szCs w:val="28"/>
        </w:rPr>
      </w:pPr>
      <w:bookmarkStart w:id="2" w:name="scf_dummy"/>
      <w:bookmarkStart w:id="3" w:name="scf_vertrauen"/>
      <w:bookmarkEnd w:id="0"/>
      <w:bookmarkEnd w:id="2"/>
      <w:bookmarkEnd w:id="3"/>
    </w:p>
    <w:p w14:paraId="27853C6A" w14:textId="79605868" w:rsidR="00097A56" w:rsidRPr="00E01E24" w:rsidRDefault="00097A56" w:rsidP="00097A56">
      <w:pPr>
        <w:jc w:val="both"/>
        <w:rPr>
          <w:sz w:val="28"/>
          <w:szCs w:val="28"/>
        </w:rPr>
      </w:pPr>
      <w:r w:rsidRPr="00E01E24">
        <w:rPr>
          <w:b/>
          <w:bCs/>
          <w:sz w:val="28"/>
          <w:szCs w:val="28"/>
        </w:rPr>
        <w:t>44 proc. firm z branży budowlanej planuje inwestycje w maszyny i</w:t>
      </w:r>
      <w:r w:rsidR="00EF02A2" w:rsidRPr="00E01E24">
        <w:rPr>
          <w:b/>
          <w:bCs/>
          <w:sz w:val="28"/>
          <w:szCs w:val="28"/>
        </w:rPr>
        <w:t> </w:t>
      </w:r>
      <w:r w:rsidRPr="00E01E24">
        <w:rPr>
          <w:b/>
          <w:bCs/>
          <w:sz w:val="28"/>
          <w:szCs w:val="28"/>
        </w:rPr>
        <w:t xml:space="preserve">urządzenia </w:t>
      </w:r>
    </w:p>
    <w:p w14:paraId="37F3EA16" w14:textId="77777777" w:rsidR="00A623F9" w:rsidRPr="00E01E24" w:rsidRDefault="00A623F9" w:rsidP="31E14348">
      <w:pPr>
        <w:rPr>
          <w:rFonts w:asciiTheme="minorHAnsi" w:eastAsiaTheme="minorEastAsia" w:hAnsiTheme="minorHAnsi" w:cstheme="minorBidi"/>
          <w:b/>
          <w:bCs/>
        </w:rPr>
      </w:pPr>
    </w:p>
    <w:p w14:paraId="7504D1AE" w14:textId="77777777" w:rsidR="00DA4BB9" w:rsidRPr="00DA4BB9" w:rsidRDefault="00DA4BB9" w:rsidP="00D1060F">
      <w:pPr>
        <w:pStyle w:val="Akapitzli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0299B94" w14:textId="4A05A8CA" w:rsidR="00C056BF" w:rsidRPr="00C056BF" w:rsidRDefault="00606637" w:rsidP="000E7C4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5959">
        <w:rPr>
          <w:rFonts w:asciiTheme="minorHAnsi" w:hAnsiTheme="minorHAnsi" w:cstheme="minorHAnsi"/>
          <w:b/>
          <w:sz w:val="22"/>
          <w:szCs w:val="22"/>
        </w:rPr>
        <w:t>P</w:t>
      </w:r>
      <w:r w:rsidR="00373E53" w:rsidRPr="00135959">
        <w:rPr>
          <w:rFonts w:asciiTheme="minorHAnsi" w:hAnsiTheme="minorHAnsi" w:cstheme="minorHAnsi"/>
          <w:b/>
          <w:sz w:val="22"/>
          <w:szCs w:val="22"/>
        </w:rPr>
        <w:t>rawie co</w:t>
      </w:r>
      <w:r w:rsidR="00EF02A2" w:rsidRPr="00135959">
        <w:rPr>
          <w:rFonts w:asciiTheme="minorHAnsi" w:hAnsiTheme="minorHAnsi" w:cstheme="minorHAnsi"/>
          <w:b/>
          <w:sz w:val="22"/>
          <w:szCs w:val="22"/>
        </w:rPr>
        <w:t xml:space="preserve"> drug</w:t>
      </w:r>
      <w:r w:rsidR="001D32EB">
        <w:rPr>
          <w:rFonts w:asciiTheme="minorHAnsi" w:hAnsiTheme="minorHAnsi" w:cstheme="minorHAnsi"/>
          <w:b/>
          <w:sz w:val="22"/>
          <w:szCs w:val="22"/>
        </w:rPr>
        <w:t xml:space="preserve">a firma działająca w </w:t>
      </w:r>
      <w:r w:rsidR="00EF02A2" w:rsidRPr="00135959">
        <w:rPr>
          <w:rFonts w:asciiTheme="minorHAnsi" w:hAnsiTheme="minorHAnsi" w:cstheme="minorHAnsi"/>
          <w:b/>
          <w:sz w:val="22"/>
          <w:szCs w:val="22"/>
        </w:rPr>
        <w:t>branży budowlanej chc</w:t>
      </w:r>
      <w:r w:rsidR="00E21464" w:rsidRPr="00135959">
        <w:rPr>
          <w:rFonts w:asciiTheme="minorHAnsi" w:hAnsiTheme="minorHAnsi" w:cstheme="minorHAnsi"/>
          <w:b/>
          <w:sz w:val="22"/>
          <w:szCs w:val="22"/>
        </w:rPr>
        <w:t>e</w:t>
      </w:r>
      <w:r w:rsidR="00EF02A2" w:rsidRPr="00135959">
        <w:rPr>
          <w:rFonts w:asciiTheme="minorHAnsi" w:hAnsiTheme="minorHAnsi" w:cstheme="minorHAnsi"/>
          <w:b/>
          <w:sz w:val="22"/>
          <w:szCs w:val="22"/>
        </w:rPr>
        <w:t xml:space="preserve"> w</w:t>
      </w:r>
      <w:r w:rsidR="001D32EB">
        <w:rPr>
          <w:rFonts w:asciiTheme="minorHAnsi" w:hAnsiTheme="minorHAnsi" w:cstheme="minorHAnsi"/>
          <w:b/>
          <w:sz w:val="22"/>
          <w:szCs w:val="22"/>
        </w:rPr>
        <w:t> </w:t>
      </w:r>
      <w:r w:rsidR="00EF02A2" w:rsidRPr="00135959">
        <w:rPr>
          <w:rFonts w:asciiTheme="minorHAnsi" w:hAnsiTheme="minorHAnsi" w:cstheme="minorHAnsi"/>
          <w:b/>
          <w:sz w:val="22"/>
          <w:szCs w:val="22"/>
        </w:rPr>
        <w:t>najbliższym czasie inwestować w</w:t>
      </w:r>
      <w:r w:rsidR="00D1060F">
        <w:rPr>
          <w:rFonts w:asciiTheme="minorHAnsi" w:hAnsiTheme="minorHAnsi" w:cstheme="minorHAnsi"/>
          <w:b/>
          <w:sz w:val="22"/>
          <w:szCs w:val="22"/>
        </w:rPr>
        <w:t> </w:t>
      </w:r>
      <w:r w:rsidR="00EF02A2" w:rsidRPr="00135959">
        <w:rPr>
          <w:rFonts w:asciiTheme="minorHAnsi" w:hAnsiTheme="minorHAnsi" w:cstheme="minorHAnsi"/>
          <w:b/>
          <w:sz w:val="22"/>
          <w:szCs w:val="22"/>
        </w:rPr>
        <w:t>zakup maszyn i</w:t>
      </w:r>
      <w:r w:rsidR="00CE77F7" w:rsidRPr="00135959">
        <w:rPr>
          <w:rFonts w:asciiTheme="minorHAnsi" w:hAnsiTheme="minorHAnsi" w:cstheme="minorHAnsi"/>
          <w:b/>
          <w:sz w:val="22"/>
          <w:szCs w:val="22"/>
        </w:rPr>
        <w:t> </w:t>
      </w:r>
      <w:r w:rsidR="00EF02A2" w:rsidRPr="00135959">
        <w:rPr>
          <w:rFonts w:asciiTheme="minorHAnsi" w:hAnsiTheme="minorHAnsi" w:cstheme="minorHAnsi"/>
          <w:b/>
          <w:sz w:val="22"/>
          <w:szCs w:val="22"/>
        </w:rPr>
        <w:t>urządzeń</w:t>
      </w:r>
      <w:r w:rsidR="005D624B" w:rsidRPr="00135959">
        <w:rPr>
          <w:rFonts w:asciiTheme="minorHAnsi" w:hAnsiTheme="minorHAnsi" w:cstheme="minorHAnsi"/>
          <w:b/>
          <w:sz w:val="22"/>
          <w:szCs w:val="22"/>
        </w:rPr>
        <w:t xml:space="preserve"> – wynik</w:t>
      </w:r>
      <w:r w:rsidR="001838B4" w:rsidRPr="00135959">
        <w:rPr>
          <w:rFonts w:asciiTheme="minorHAnsi" w:hAnsiTheme="minorHAnsi" w:cstheme="minorHAnsi"/>
          <w:b/>
          <w:sz w:val="22"/>
          <w:szCs w:val="22"/>
        </w:rPr>
        <w:t>a</w:t>
      </w:r>
      <w:r w:rsidR="005D624B" w:rsidRPr="001359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201C5" w:rsidRPr="00135959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E773E5" w:rsidRPr="00D1060F">
        <w:rPr>
          <w:rFonts w:asciiTheme="minorHAnsi" w:hAnsiTheme="minorHAnsi" w:cstheme="minorHAnsi"/>
          <w:b/>
          <w:bCs/>
          <w:sz w:val="22"/>
          <w:szCs w:val="22"/>
        </w:rPr>
        <w:t xml:space="preserve">najnowszego </w:t>
      </w:r>
      <w:r w:rsidR="005D624B" w:rsidRPr="00D1060F">
        <w:rPr>
          <w:rFonts w:asciiTheme="minorHAnsi" w:hAnsiTheme="minorHAnsi" w:cstheme="minorHAnsi"/>
          <w:b/>
          <w:bCs/>
          <w:sz w:val="22"/>
          <w:szCs w:val="22"/>
        </w:rPr>
        <w:t>badania</w:t>
      </w:r>
      <w:r w:rsidR="00F23208" w:rsidRPr="00D1060F">
        <w:rPr>
          <w:rFonts w:asciiTheme="minorHAnsi" w:hAnsiTheme="minorHAnsi" w:cstheme="minorHAnsi"/>
          <w:b/>
          <w:bCs/>
          <w:sz w:val="22"/>
          <w:szCs w:val="22"/>
        </w:rPr>
        <w:t xml:space="preserve"> pt.</w:t>
      </w:r>
      <w:r w:rsidR="005D624B" w:rsidRPr="001359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3CF2" w:rsidRPr="00135959">
        <w:rPr>
          <w:rFonts w:asciiTheme="minorHAnsi" w:hAnsiTheme="minorHAnsi" w:cstheme="minorHAnsi"/>
          <w:b/>
          <w:sz w:val="22"/>
          <w:szCs w:val="22"/>
        </w:rPr>
        <w:t xml:space="preserve">„Inwestycje w branży budowlanej” zrealizowanego na zlecenie </w:t>
      </w:r>
      <w:r w:rsidR="005D624B" w:rsidRPr="00135959">
        <w:rPr>
          <w:rFonts w:asciiTheme="minorHAnsi" w:hAnsiTheme="minorHAnsi" w:cstheme="minorHAnsi"/>
          <w:b/>
          <w:sz w:val="22"/>
          <w:szCs w:val="22"/>
        </w:rPr>
        <w:t>Siemens Financial Services w</w:t>
      </w:r>
      <w:r w:rsidR="00CF2A6A">
        <w:rPr>
          <w:rFonts w:asciiTheme="minorHAnsi" w:hAnsiTheme="minorHAnsi" w:cstheme="minorHAnsi"/>
          <w:b/>
          <w:sz w:val="22"/>
          <w:szCs w:val="22"/>
        </w:rPr>
        <w:t> </w:t>
      </w:r>
      <w:r w:rsidR="005D624B" w:rsidRPr="00135959">
        <w:rPr>
          <w:rFonts w:asciiTheme="minorHAnsi" w:hAnsiTheme="minorHAnsi" w:cstheme="minorHAnsi"/>
          <w:b/>
          <w:sz w:val="22"/>
          <w:szCs w:val="22"/>
        </w:rPr>
        <w:t xml:space="preserve">Polsce. </w:t>
      </w:r>
    </w:p>
    <w:p w14:paraId="1CCB280A" w14:textId="13CC7444" w:rsidR="00970243" w:rsidRPr="00970243" w:rsidRDefault="007F2B19" w:rsidP="000E7C41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135959">
        <w:rPr>
          <w:rFonts w:asciiTheme="minorHAnsi" w:hAnsiTheme="minorHAnsi" w:cstheme="minorHAnsi"/>
          <w:b/>
          <w:sz w:val="22"/>
          <w:szCs w:val="22"/>
        </w:rPr>
        <w:t>60 proc.</w:t>
      </w:r>
      <w:r w:rsidR="00A61B2D" w:rsidRPr="00135959">
        <w:rPr>
          <w:rFonts w:asciiTheme="minorHAnsi" w:hAnsiTheme="minorHAnsi" w:cstheme="minorHAnsi"/>
          <w:b/>
          <w:sz w:val="22"/>
          <w:szCs w:val="22"/>
        </w:rPr>
        <w:t xml:space="preserve"> przedsiębiorstw z</w:t>
      </w:r>
      <w:r w:rsidR="00311746" w:rsidRPr="00135959">
        <w:rPr>
          <w:rFonts w:asciiTheme="minorHAnsi" w:hAnsiTheme="minorHAnsi" w:cstheme="minorHAnsi"/>
          <w:b/>
          <w:sz w:val="22"/>
          <w:szCs w:val="22"/>
        </w:rPr>
        <w:t> </w:t>
      </w:r>
      <w:r w:rsidR="00A61B2D" w:rsidRPr="00135959">
        <w:rPr>
          <w:rFonts w:asciiTheme="minorHAnsi" w:hAnsiTheme="minorHAnsi" w:cstheme="minorHAnsi"/>
          <w:b/>
          <w:sz w:val="22"/>
          <w:szCs w:val="22"/>
        </w:rPr>
        <w:t>branży</w:t>
      </w:r>
      <w:r w:rsidR="00C056BF">
        <w:rPr>
          <w:rFonts w:asciiTheme="minorHAnsi" w:hAnsiTheme="minorHAnsi" w:cstheme="minorHAnsi"/>
          <w:b/>
          <w:sz w:val="22"/>
          <w:szCs w:val="22"/>
        </w:rPr>
        <w:t>,</w:t>
      </w:r>
      <w:r w:rsidR="00A61B2D" w:rsidRPr="001359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406FE" w:rsidRPr="00135959">
        <w:rPr>
          <w:rFonts w:asciiTheme="minorHAnsi" w:hAnsiTheme="minorHAnsi" w:cstheme="minorHAnsi"/>
          <w:b/>
          <w:sz w:val="22"/>
          <w:szCs w:val="22"/>
        </w:rPr>
        <w:t xml:space="preserve">finansując zakup sprzętu budowlanego </w:t>
      </w:r>
      <w:r w:rsidR="00A61B2D" w:rsidRPr="00135959">
        <w:rPr>
          <w:rFonts w:asciiTheme="minorHAnsi" w:hAnsiTheme="minorHAnsi" w:cstheme="minorHAnsi"/>
          <w:b/>
          <w:sz w:val="22"/>
          <w:szCs w:val="22"/>
        </w:rPr>
        <w:t xml:space="preserve">korzysta ze środków własnych, a </w:t>
      </w:r>
      <w:r w:rsidRPr="00135959">
        <w:rPr>
          <w:rFonts w:asciiTheme="minorHAnsi" w:hAnsiTheme="minorHAnsi" w:cstheme="minorHAnsi"/>
          <w:b/>
          <w:sz w:val="22"/>
          <w:szCs w:val="22"/>
        </w:rPr>
        <w:t xml:space="preserve">55 proc. </w:t>
      </w:r>
      <w:r w:rsidR="00C21A0C" w:rsidRPr="00135959">
        <w:rPr>
          <w:rFonts w:asciiTheme="minorHAnsi" w:hAnsiTheme="minorHAnsi" w:cstheme="minorHAnsi"/>
          <w:b/>
          <w:sz w:val="22"/>
          <w:szCs w:val="22"/>
        </w:rPr>
        <w:t>wybiera</w:t>
      </w:r>
      <w:r w:rsidR="009A2771" w:rsidRPr="00135959">
        <w:rPr>
          <w:rFonts w:asciiTheme="minorHAnsi" w:hAnsiTheme="minorHAnsi" w:cstheme="minorHAnsi"/>
          <w:b/>
          <w:sz w:val="22"/>
          <w:szCs w:val="22"/>
        </w:rPr>
        <w:t xml:space="preserve"> również</w:t>
      </w:r>
      <w:r w:rsidR="00A61B2D" w:rsidRPr="00135959">
        <w:rPr>
          <w:rFonts w:asciiTheme="minorHAnsi" w:hAnsiTheme="minorHAnsi" w:cstheme="minorHAnsi"/>
          <w:b/>
          <w:sz w:val="22"/>
          <w:szCs w:val="22"/>
        </w:rPr>
        <w:t xml:space="preserve"> leasing.</w:t>
      </w:r>
    </w:p>
    <w:p w14:paraId="07E2EDA8" w14:textId="3DB91E40" w:rsidR="000E7C41" w:rsidRPr="00D1060F" w:rsidRDefault="00970243" w:rsidP="00D1060F">
      <w:pPr>
        <w:pStyle w:val="Akapitzlist"/>
        <w:numPr>
          <w:ilvl w:val="0"/>
          <w:numId w:val="24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CF2A6A">
        <w:rPr>
          <w:rFonts w:asciiTheme="minorHAnsi" w:hAnsiTheme="minorHAnsi" w:cstheme="minorHAnsi"/>
          <w:b/>
          <w:sz w:val="22"/>
          <w:szCs w:val="22"/>
        </w:rPr>
        <w:t xml:space="preserve">Finansowanie </w:t>
      </w:r>
      <w:r w:rsidR="00920619" w:rsidRPr="00CF2A6A">
        <w:rPr>
          <w:rFonts w:asciiTheme="minorHAnsi" w:hAnsiTheme="minorHAnsi" w:cstheme="minorHAnsi"/>
          <w:b/>
          <w:sz w:val="22"/>
          <w:szCs w:val="22"/>
        </w:rPr>
        <w:t xml:space="preserve">nowych maszyn i urządzeń </w:t>
      </w:r>
      <w:r w:rsidR="00844B39" w:rsidRPr="00CF2A6A">
        <w:rPr>
          <w:rFonts w:asciiTheme="minorHAnsi" w:hAnsiTheme="minorHAnsi" w:cstheme="minorHAnsi"/>
          <w:b/>
          <w:sz w:val="22"/>
          <w:szCs w:val="22"/>
        </w:rPr>
        <w:t>możliwe jest bez angażowania środków własnych, w</w:t>
      </w:r>
      <w:r w:rsidR="00CF2A6A">
        <w:rPr>
          <w:rFonts w:asciiTheme="minorHAnsi" w:hAnsiTheme="minorHAnsi" w:cstheme="minorHAnsi"/>
          <w:b/>
          <w:sz w:val="22"/>
          <w:szCs w:val="22"/>
        </w:rPr>
        <w:t> </w:t>
      </w:r>
      <w:r w:rsidR="00844B39" w:rsidRPr="00CF2A6A">
        <w:rPr>
          <w:rFonts w:asciiTheme="minorHAnsi" w:hAnsiTheme="minorHAnsi" w:cstheme="minorHAnsi"/>
          <w:b/>
          <w:sz w:val="22"/>
          <w:szCs w:val="22"/>
        </w:rPr>
        <w:t xml:space="preserve">ramach specjalnej oferty </w:t>
      </w:r>
      <w:r w:rsidR="00844B39" w:rsidRPr="00CF2A6A">
        <w:rPr>
          <w:rFonts w:asciiTheme="minorHAnsi" w:hAnsiTheme="minorHAnsi" w:cstheme="minorHAnsi"/>
          <w:b/>
          <w:bCs/>
          <w:sz w:val="22"/>
          <w:szCs w:val="22"/>
        </w:rPr>
        <w:t>Siemens Financial Services w Polsce</w:t>
      </w:r>
      <w:r w:rsidR="00D10DE0" w:rsidRPr="00CF2A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CF2A6A" w:rsidRPr="00CF2A6A">
        <w:rPr>
          <w:rFonts w:asciiTheme="minorHAnsi" w:hAnsiTheme="minorHAnsi" w:cstheme="minorHAnsi"/>
          <w:b/>
          <w:bCs/>
          <w:sz w:val="22"/>
          <w:szCs w:val="22"/>
        </w:rPr>
        <w:t xml:space="preserve">przygotowanej dla </w:t>
      </w:r>
      <w:r w:rsidR="003C22B6" w:rsidRPr="00CF2A6A">
        <w:rPr>
          <w:rFonts w:asciiTheme="minorHAnsi" w:hAnsiTheme="minorHAnsi" w:cstheme="minorHAnsi"/>
          <w:b/>
          <w:bCs/>
          <w:sz w:val="22"/>
          <w:szCs w:val="22"/>
        </w:rPr>
        <w:t>branży budowlanej.</w:t>
      </w:r>
    </w:p>
    <w:p w14:paraId="5561D691" w14:textId="77777777" w:rsidR="00EF02A2" w:rsidRDefault="00EF02A2" w:rsidP="00EF02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CA67829" w14:textId="4C365C92" w:rsidR="007F2B19" w:rsidRPr="0075686F" w:rsidRDefault="007F2B19" w:rsidP="00EF02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„Inwestycje w branży budowlanej”</w:t>
      </w:r>
      <w:r w:rsidR="00B10040">
        <w:rPr>
          <w:rFonts w:asciiTheme="minorHAnsi" w:hAnsiTheme="minorHAnsi" w:cstheme="minorHAnsi"/>
          <w:sz w:val="22"/>
          <w:szCs w:val="22"/>
        </w:rPr>
        <w:t xml:space="preserve"> to badanie </w:t>
      </w:r>
      <w:r w:rsidR="00B10040" w:rsidRPr="00B10040">
        <w:rPr>
          <w:rFonts w:asciiTheme="minorHAnsi" w:hAnsiTheme="minorHAnsi" w:cstheme="minorHAnsi"/>
          <w:sz w:val="22"/>
          <w:szCs w:val="22"/>
        </w:rPr>
        <w:t>Siemens Financial Services w Polsc</w:t>
      </w:r>
      <w:r w:rsidR="00AC6846">
        <w:rPr>
          <w:rFonts w:asciiTheme="minorHAnsi" w:hAnsiTheme="minorHAnsi" w:cstheme="minorHAnsi"/>
          <w:sz w:val="22"/>
          <w:szCs w:val="22"/>
        </w:rPr>
        <w:t>e,</w:t>
      </w:r>
      <w:r w:rsidR="0033146B">
        <w:rPr>
          <w:rFonts w:asciiTheme="minorHAnsi" w:hAnsiTheme="minorHAnsi" w:cstheme="minorHAnsi"/>
          <w:sz w:val="22"/>
          <w:szCs w:val="22"/>
        </w:rPr>
        <w:t xml:space="preserve"> w ramach którego </w:t>
      </w:r>
      <w:r>
        <w:rPr>
          <w:rFonts w:asciiTheme="minorHAnsi" w:hAnsiTheme="minorHAnsi" w:cstheme="minorHAnsi"/>
          <w:sz w:val="22"/>
          <w:szCs w:val="22"/>
        </w:rPr>
        <w:t xml:space="preserve">zapytano respondentów o </w:t>
      </w:r>
      <w:r w:rsidRPr="00443CF2">
        <w:rPr>
          <w:rFonts w:asciiTheme="minorHAnsi" w:hAnsiTheme="minorHAnsi" w:cstheme="minorHAnsi"/>
          <w:sz w:val="22"/>
          <w:szCs w:val="22"/>
        </w:rPr>
        <w:t>ich plany</w:t>
      </w:r>
      <w:r w:rsidR="00C048FB" w:rsidRPr="00443CF2">
        <w:rPr>
          <w:rFonts w:asciiTheme="minorHAnsi" w:hAnsiTheme="minorHAnsi" w:cstheme="minorHAnsi"/>
          <w:sz w:val="22"/>
          <w:szCs w:val="22"/>
        </w:rPr>
        <w:t xml:space="preserve"> na najbliższe 12 miesięcy</w:t>
      </w:r>
      <w:r w:rsidRPr="00443CF2">
        <w:rPr>
          <w:rFonts w:asciiTheme="minorHAnsi" w:hAnsiTheme="minorHAnsi" w:cstheme="minorHAnsi"/>
          <w:sz w:val="22"/>
          <w:szCs w:val="22"/>
        </w:rPr>
        <w:t xml:space="preserve"> związane z zakupem maszyn i urządzeń </w:t>
      </w:r>
      <w:r w:rsidR="00C048FB" w:rsidRPr="00443CF2">
        <w:rPr>
          <w:rFonts w:asciiTheme="minorHAnsi" w:hAnsiTheme="minorHAnsi" w:cstheme="minorHAnsi"/>
          <w:sz w:val="22"/>
          <w:szCs w:val="22"/>
        </w:rPr>
        <w:t xml:space="preserve">oraz jak zazwyczaj finansują takie </w:t>
      </w:r>
      <w:r w:rsidR="00B86D2B" w:rsidRPr="00443CF2">
        <w:rPr>
          <w:rFonts w:asciiTheme="minorHAnsi" w:hAnsiTheme="minorHAnsi" w:cstheme="minorHAnsi"/>
          <w:sz w:val="22"/>
          <w:szCs w:val="22"/>
        </w:rPr>
        <w:t>inwestycje</w:t>
      </w:r>
      <w:r w:rsidR="00C048FB" w:rsidRPr="00443CF2">
        <w:rPr>
          <w:rFonts w:asciiTheme="minorHAnsi" w:hAnsiTheme="minorHAnsi" w:cstheme="minorHAnsi"/>
          <w:sz w:val="22"/>
          <w:szCs w:val="22"/>
        </w:rPr>
        <w:t xml:space="preserve">. </w:t>
      </w:r>
      <w:r w:rsidR="00D4626A">
        <w:rPr>
          <w:rFonts w:asciiTheme="minorHAnsi" w:hAnsiTheme="minorHAnsi" w:cstheme="minorHAnsi"/>
          <w:sz w:val="22"/>
          <w:szCs w:val="22"/>
        </w:rPr>
        <w:t xml:space="preserve">Badanie przeprowadzono wśród </w:t>
      </w:r>
      <w:r w:rsidR="00C048FB" w:rsidRPr="00443CF2">
        <w:rPr>
          <w:rFonts w:asciiTheme="minorHAnsi" w:hAnsiTheme="minorHAnsi" w:cstheme="minorHAnsi"/>
          <w:sz w:val="22"/>
          <w:szCs w:val="22"/>
        </w:rPr>
        <w:t>przedstawiciel</w:t>
      </w:r>
      <w:r w:rsidR="00D4626A">
        <w:rPr>
          <w:rFonts w:asciiTheme="minorHAnsi" w:hAnsiTheme="minorHAnsi" w:cstheme="minorHAnsi"/>
          <w:sz w:val="22"/>
          <w:szCs w:val="22"/>
        </w:rPr>
        <w:t>i</w:t>
      </w:r>
      <w:r w:rsidR="00C048FB" w:rsidRPr="00443CF2">
        <w:rPr>
          <w:rFonts w:asciiTheme="minorHAnsi" w:hAnsiTheme="minorHAnsi" w:cstheme="minorHAnsi"/>
          <w:sz w:val="22"/>
          <w:szCs w:val="22"/>
        </w:rPr>
        <w:t xml:space="preserve"> </w:t>
      </w:r>
      <w:r w:rsidR="00750B34">
        <w:rPr>
          <w:rFonts w:asciiTheme="minorHAnsi" w:hAnsiTheme="minorHAnsi" w:cstheme="minorHAnsi"/>
          <w:sz w:val="22"/>
          <w:szCs w:val="22"/>
        </w:rPr>
        <w:t>małych, średnich i</w:t>
      </w:r>
      <w:r w:rsidR="006627C0">
        <w:rPr>
          <w:rFonts w:asciiTheme="minorHAnsi" w:hAnsiTheme="minorHAnsi" w:cstheme="minorHAnsi"/>
          <w:sz w:val="22"/>
          <w:szCs w:val="22"/>
        </w:rPr>
        <w:t> </w:t>
      </w:r>
      <w:r w:rsidR="00750B34">
        <w:rPr>
          <w:rFonts w:asciiTheme="minorHAnsi" w:hAnsiTheme="minorHAnsi" w:cstheme="minorHAnsi"/>
          <w:sz w:val="22"/>
          <w:szCs w:val="22"/>
        </w:rPr>
        <w:t>dużych firm</w:t>
      </w:r>
      <w:r w:rsidR="00C048FB" w:rsidRPr="00443CF2">
        <w:rPr>
          <w:rFonts w:asciiTheme="minorHAnsi" w:hAnsiTheme="minorHAnsi" w:cstheme="minorHAnsi"/>
          <w:sz w:val="22"/>
          <w:szCs w:val="22"/>
        </w:rPr>
        <w:t xml:space="preserve"> z branży budowlanej</w:t>
      </w:r>
      <w:r w:rsidR="00AC6846">
        <w:rPr>
          <w:rFonts w:asciiTheme="minorHAnsi" w:hAnsiTheme="minorHAnsi" w:cstheme="minorHAnsi"/>
          <w:sz w:val="22"/>
          <w:szCs w:val="22"/>
        </w:rPr>
        <w:t xml:space="preserve">, w tym </w:t>
      </w:r>
      <w:r w:rsidR="00C048FB" w:rsidRPr="0075686F">
        <w:rPr>
          <w:rFonts w:asciiTheme="minorHAnsi" w:hAnsiTheme="minorHAnsi" w:cstheme="minorHAnsi"/>
          <w:sz w:val="22"/>
          <w:szCs w:val="22"/>
        </w:rPr>
        <w:t>wykonawc</w:t>
      </w:r>
      <w:r w:rsidR="00D4626A">
        <w:rPr>
          <w:rFonts w:asciiTheme="minorHAnsi" w:hAnsiTheme="minorHAnsi" w:cstheme="minorHAnsi"/>
          <w:sz w:val="22"/>
          <w:szCs w:val="22"/>
        </w:rPr>
        <w:t>ów</w:t>
      </w:r>
      <w:r w:rsidR="00C048FB" w:rsidRPr="0075686F">
        <w:rPr>
          <w:rFonts w:asciiTheme="minorHAnsi" w:hAnsiTheme="minorHAnsi" w:cstheme="minorHAnsi"/>
          <w:sz w:val="22"/>
          <w:szCs w:val="22"/>
        </w:rPr>
        <w:t xml:space="preserve"> robót budowlanych.</w:t>
      </w:r>
    </w:p>
    <w:p w14:paraId="2BE2257A" w14:textId="77777777" w:rsidR="007F2B19" w:rsidRPr="007F2B19" w:rsidRDefault="007F2B19" w:rsidP="00EF02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A1F0D09" w14:textId="66C1F0B4" w:rsidR="00443CF2" w:rsidRDefault="0033146B" w:rsidP="009F2A0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–</w:t>
      </w:r>
      <w:r w:rsidR="00C048FB" w:rsidRPr="00B86D2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B86D2B" w:rsidRPr="0075686F">
        <w:rPr>
          <w:rFonts w:asciiTheme="minorHAnsi" w:hAnsiTheme="minorHAnsi" w:cstheme="minorHAnsi"/>
          <w:i/>
          <w:iCs/>
          <w:sz w:val="22"/>
          <w:szCs w:val="22"/>
        </w:rPr>
        <w:t>Od wielu lat wspieramy firmy z sektora przemysłowego w finansowaniu</w:t>
      </w:r>
      <w:r w:rsidR="004557B8">
        <w:rPr>
          <w:rFonts w:asciiTheme="minorHAnsi" w:hAnsiTheme="minorHAnsi" w:cstheme="minorHAnsi"/>
          <w:i/>
          <w:iCs/>
          <w:sz w:val="22"/>
          <w:szCs w:val="22"/>
        </w:rPr>
        <w:t xml:space="preserve"> inwestycji w</w:t>
      </w:r>
      <w:r w:rsidR="00B86D2B" w:rsidRPr="0075686F">
        <w:rPr>
          <w:rFonts w:asciiTheme="minorHAnsi" w:hAnsiTheme="minorHAnsi" w:cstheme="minorHAnsi"/>
          <w:i/>
          <w:iCs/>
          <w:sz w:val="22"/>
          <w:szCs w:val="22"/>
        </w:rPr>
        <w:t xml:space="preserve"> maszyn</w:t>
      </w:r>
      <w:r w:rsidR="004557B8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B86D2B" w:rsidRPr="0075686F">
        <w:rPr>
          <w:rFonts w:asciiTheme="minorHAnsi" w:hAnsiTheme="minorHAnsi" w:cstheme="minorHAnsi"/>
          <w:i/>
          <w:iCs/>
          <w:sz w:val="22"/>
          <w:szCs w:val="22"/>
        </w:rPr>
        <w:t xml:space="preserve"> i urządze</w:t>
      </w:r>
      <w:r w:rsidR="004557B8">
        <w:rPr>
          <w:rFonts w:asciiTheme="minorHAnsi" w:hAnsiTheme="minorHAnsi" w:cstheme="minorHAnsi"/>
          <w:i/>
          <w:iCs/>
          <w:sz w:val="22"/>
          <w:szCs w:val="22"/>
        </w:rPr>
        <w:t>nia</w:t>
      </w:r>
      <w:r w:rsidR="00B86D2B" w:rsidRPr="0075686F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443CF2" w:rsidRPr="0033146B">
        <w:rPr>
          <w:rFonts w:asciiTheme="minorHAnsi" w:hAnsiTheme="minorHAnsi" w:cstheme="minorHAnsi"/>
          <w:i/>
          <w:iCs/>
          <w:sz w:val="22"/>
          <w:szCs w:val="22"/>
        </w:rPr>
        <w:t xml:space="preserve"> Przez ten czas </w:t>
      </w:r>
      <w:r w:rsidR="00201667">
        <w:rPr>
          <w:rFonts w:asciiTheme="minorHAnsi" w:hAnsiTheme="minorHAnsi" w:cstheme="minorHAnsi"/>
          <w:i/>
          <w:iCs/>
          <w:sz w:val="22"/>
          <w:szCs w:val="22"/>
        </w:rPr>
        <w:t>zdobyliśmy</w:t>
      </w:r>
      <w:r w:rsidR="00443CF2" w:rsidRPr="0033146B">
        <w:rPr>
          <w:rFonts w:asciiTheme="minorHAnsi" w:hAnsiTheme="minorHAnsi" w:cstheme="minorHAnsi"/>
          <w:i/>
          <w:iCs/>
          <w:sz w:val="22"/>
          <w:szCs w:val="22"/>
        </w:rPr>
        <w:t xml:space="preserve"> cenn</w:t>
      </w:r>
      <w:r w:rsidR="005935FD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443CF2" w:rsidRPr="0033146B">
        <w:rPr>
          <w:rFonts w:asciiTheme="minorHAnsi" w:hAnsiTheme="minorHAnsi" w:cstheme="minorHAnsi"/>
          <w:i/>
          <w:iCs/>
          <w:sz w:val="22"/>
          <w:szCs w:val="22"/>
        </w:rPr>
        <w:t xml:space="preserve"> doświadczenie, </w:t>
      </w:r>
      <w:r w:rsidR="001A06F4">
        <w:rPr>
          <w:rFonts w:asciiTheme="minorHAnsi" w:hAnsiTheme="minorHAnsi" w:cstheme="minorHAnsi"/>
          <w:i/>
          <w:iCs/>
          <w:sz w:val="22"/>
          <w:szCs w:val="22"/>
        </w:rPr>
        <w:t xml:space="preserve">dzięki </w:t>
      </w:r>
      <w:r w:rsidR="00443CF2" w:rsidRPr="0033146B">
        <w:rPr>
          <w:rFonts w:asciiTheme="minorHAnsi" w:hAnsiTheme="minorHAnsi" w:cstheme="minorHAnsi"/>
          <w:i/>
          <w:iCs/>
          <w:sz w:val="22"/>
          <w:szCs w:val="22"/>
        </w:rPr>
        <w:t>które</w:t>
      </w:r>
      <w:r w:rsidR="001A06F4">
        <w:rPr>
          <w:rFonts w:asciiTheme="minorHAnsi" w:hAnsiTheme="minorHAnsi" w:cstheme="minorHAnsi"/>
          <w:i/>
          <w:iCs/>
          <w:sz w:val="22"/>
          <w:szCs w:val="22"/>
        </w:rPr>
        <w:t>mu nasze rozwiązania</w:t>
      </w:r>
      <w:r w:rsidR="00D66B98">
        <w:rPr>
          <w:rFonts w:asciiTheme="minorHAnsi" w:hAnsiTheme="minorHAnsi" w:cstheme="minorHAnsi"/>
          <w:i/>
          <w:iCs/>
          <w:sz w:val="22"/>
          <w:szCs w:val="22"/>
        </w:rPr>
        <w:t xml:space="preserve"> są</w:t>
      </w:r>
      <w:r w:rsidR="00443CF2" w:rsidRPr="0033146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66B98">
        <w:rPr>
          <w:rFonts w:asciiTheme="minorHAnsi" w:hAnsiTheme="minorHAnsi" w:cstheme="minorHAnsi"/>
          <w:i/>
          <w:iCs/>
          <w:sz w:val="22"/>
          <w:szCs w:val="22"/>
        </w:rPr>
        <w:t>dopasowane do wyzwań</w:t>
      </w:r>
      <w:r w:rsidR="00D4626A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4557B8">
        <w:rPr>
          <w:rFonts w:asciiTheme="minorHAnsi" w:hAnsiTheme="minorHAnsi" w:cstheme="minorHAnsi"/>
          <w:i/>
          <w:iCs/>
          <w:sz w:val="22"/>
          <w:szCs w:val="22"/>
        </w:rPr>
        <w:t xml:space="preserve">z jakimi mierzą się </w:t>
      </w:r>
      <w:r w:rsidR="0071465A">
        <w:rPr>
          <w:rFonts w:asciiTheme="minorHAnsi" w:hAnsiTheme="minorHAnsi" w:cstheme="minorHAnsi"/>
          <w:i/>
          <w:iCs/>
          <w:sz w:val="22"/>
          <w:szCs w:val="22"/>
        </w:rPr>
        <w:t>przedsiębiorstwa</w:t>
      </w:r>
      <w:r w:rsidR="00443CF2" w:rsidRPr="0033146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506E5A">
        <w:rPr>
          <w:rFonts w:asciiTheme="minorHAnsi" w:hAnsiTheme="minorHAnsi" w:cstheme="minorHAnsi"/>
          <w:i/>
          <w:iCs/>
          <w:sz w:val="22"/>
          <w:szCs w:val="22"/>
        </w:rPr>
        <w:t xml:space="preserve">Struktura i specyfika oferowanych produktów wynika </w:t>
      </w:r>
      <w:r w:rsidR="00915CF3">
        <w:rPr>
          <w:rFonts w:asciiTheme="minorHAnsi" w:hAnsiTheme="minorHAnsi" w:cstheme="minorHAnsi"/>
          <w:i/>
          <w:iCs/>
          <w:sz w:val="22"/>
          <w:szCs w:val="22"/>
        </w:rPr>
        <w:t xml:space="preserve">także </w:t>
      </w:r>
      <w:r w:rsidR="00506E5A">
        <w:rPr>
          <w:rFonts w:asciiTheme="minorHAnsi" w:hAnsiTheme="minorHAnsi" w:cstheme="minorHAnsi"/>
          <w:i/>
          <w:iCs/>
          <w:sz w:val="22"/>
          <w:szCs w:val="22"/>
        </w:rPr>
        <w:t>z</w:t>
      </w:r>
      <w:r w:rsidR="006627C0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915CF3">
        <w:rPr>
          <w:rFonts w:asciiTheme="minorHAnsi" w:hAnsiTheme="minorHAnsi" w:cstheme="minorHAnsi"/>
          <w:i/>
          <w:iCs/>
          <w:sz w:val="22"/>
          <w:szCs w:val="22"/>
        </w:rPr>
        <w:t>nasz</w:t>
      </w:r>
      <w:r w:rsidR="00506E5A">
        <w:rPr>
          <w:rFonts w:asciiTheme="minorHAnsi" w:hAnsiTheme="minorHAnsi" w:cstheme="minorHAnsi"/>
          <w:i/>
          <w:iCs/>
          <w:sz w:val="22"/>
          <w:szCs w:val="22"/>
        </w:rPr>
        <w:t>ych</w:t>
      </w:r>
      <w:r w:rsidR="00915CF3">
        <w:rPr>
          <w:rFonts w:asciiTheme="minorHAnsi" w:hAnsiTheme="minorHAnsi" w:cstheme="minorHAnsi"/>
          <w:i/>
          <w:iCs/>
          <w:sz w:val="22"/>
          <w:szCs w:val="22"/>
        </w:rPr>
        <w:t xml:space="preserve"> analiz i bada</w:t>
      </w:r>
      <w:r w:rsidR="00506E5A">
        <w:rPr>
          <w:rFonts w:asciiTheme="minorHAnsi" w:hAnsiTheme="minorHAnsi" w:cstheme="minorHAnsi"/>
          <w:i/>
          <w:iCs/>
          <w:sz w:val="22"/>
          <w:szCs w:val="22"/>
        </w:rPr>
        <w:t>ń</w:t>
      </w:r>
      <w:r w:rsidR="00915CF3">
        <w:rPr>
          <w:rFonts w:asciiTheme="minorHAnsi" w:hAnsiTheme="minorHAnsi" w:cstheme="minorHAnsi"/>
          <w:i/>
          <w:iCs/>
          <w:sz w:val="22"/>
          <w:szCs w:val="22"/>
        </w:rPr>
        <w:t xml:space="preserve">, którymi </w:t>
      </w:r>
      <w:r w:rsidR="001906BE">
        <w:rPr>
          <w:rFonts w:asciiTheme="minorHAnsi" w:hAnsiTheme="minorHAnsi" w:cstheme="minorHAnsi"/>
          <w:i/>
          <w:iCs/>
          <w:sz w:val="22"/>
          <w:szCs w:val="22"/>
        </w:rPr>
        <w:t>chętnie</w:t>
      </w:r>
      <w:r w:rsidR="00506E5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43CF2" w:rsidRPr="0033146B">
        <w:rPr>
          <w:rFonts w:asciiTheme="minorHAnsi" w:hAnsiTheme="minorHAnsi" w:cstheme="minorHAnsi"/>
          <w:i/>
          <w:iCs/>
          <w:sz w:val="22"/>
          <w:szCs w:val="22"/>
        </w:rPr>
        <w:t>dzielimy się</w:t>
      </w:r>
      <w:r w:rsidR="00693684">
        <w:rPr>
          <w:rFonts w:asciiTheme="minorHAnsi" w:hAnsiTheme="minorHAnsi" w:cstheme="minorHAnsi"/>
          <w:i/>
          <w:iCs/>
          <w:sz w:val="22"/>
          <w:szCs w:val="22"/>
        </w:rPr>
        <w:t xml:space="preserve"> również</w:t>
      </w:r>
      <w:r w:rsidR="00443CF2" w:rsidRPr="0033146B">
        <w:rPr>
          <w:rFonts w:asciiTheme="minorHAnsi" w:hAnsiTheme="minorHAnsi" w:cstheme="minorHAnsi"/>
          <w:i/>
          <w:iCs/>
          <w:sz w:val="22"/>
          <w:szCs w:val="22"/>
        </w:rPr>
        <w:t xml:space="preserve"> z</w:t>
      </w:r>
      <w:r w:rsidR="00CF2A6A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1906BE">
        <w:rPr>
          <w:rFonts w:asciiTheme="minorHAnsi" w:hAnsiTheme="minorHAnsi" w:cstheme="minorHAnsi"/>
          <w:i/>
          <w:iCs/>
          <w:sz w:val="22"/>
          <w:szCs w:val="22"/>
        </w:rPr>
        <w:t>przedsiębiorcami</w:t>
      </w:r>
      <w:r w:rsidR="00207EF2">
        <w:rPr>
          <w:rFonts w:asciiTheme="minorHAnsi" w:hAnsiTheme="minorHAnsi" w:cstheme="minorHAnsi"/>
          <w:i/>
          <w:iCs/>
          <w:sz w:val="22"/>
          <w:szCs w:val="22"/>
        </w:rPr>
        <w:t xml:space="preserve">, aby ułatwić im podejmowanie </w:t>
      </w:r>
      <w:r w:rsidR="004557B8">
        <w:rPr>
          <w:rFonts w:asciiTheme="minorHAnsi" w:hAnsiTheme="minorHAnsi" w:cstheme="minorHAnsi"/>
          <w:i/>
          <w:iCs/>
          <w:sz w:val="22"/>
          <w:szCs w:val="22"/>
        </w:rPr>
        <w:t xml:space="preserve">ważnych </w:t>
      </w:r>
      <w:r w:rsidR="00225475">
        <w:rPr>
          <w:rFonts w:asciiTheme="minorHAnsi" w:hAnsiTheme="minorHAnsi" w:cstheme="minorHAnsi"/>
          <w:i/>
          <w:iCs/>
          <w:sz w:val="22"/>
          <w:szCs w:val="22"/>
        </w:rPr>
        <w:t xml:space="preserve">decyzji dotyczących rozwoju </w:t>
      </w:r>
      <w:r w:rsidR="004557B8">
        <w:rPr>
          <w:rFonts w:asciiTheme="minorHAnsi" w:hAnsiTheme="minorHAnsi" w:cstheme="minorHAnsi"/>
          <w:i/>
          <w:iCs/>
          <w:sz w:val="22"/>
          <w:szCs w:val="22"/>
        </w:rPr>
        <w:t xml:space="preserve">ich </w:t>
      </w:r>
      <w:r w:rsidR="00225475">
        <w:rPr>
          <w:rFonts w:asciiTheme="minorHAnsi" w:hAnsiTheme="minorHAnsi" w:cstheme="minorHAnsi"/>
          <w:i/>
          <w:iCs/>
          <w:sz w:val="22"/>
          <w:szCs w:val="22"/>
        </w:rPr>
        <w:t>biznesu</w:t>
      </w:r>
      <w:r w:rsidR="00443CF2" w:rsidRPr="0033146B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D17E5A">
        <w:rPr>
          <w:rFonts w:asciiTheme="minorHAnsi" w:hAnsiTheme="minorHAnsi" w:cstheme="minorHAnsi"/>
          <w:i/>
          <w:iCs/>
          <w:sz w:val="22"/>
          <w:szCs w:val="22"/>
        </w:rPr>
        <w:t>Nasze najnowsze badanie</w:t>
      </w:r>
      <w:r w:rsidR="00443CF2" w:rsidRPr="0075686F">
        <w:rPr>
          <w:rFonts w:asciiTheme="minorHAnsi" w:hAnsiTheme="minorHAnsi" w:cstheme="minorHAnsi"/>
          <w:i/>
          <w:iCs/>
          <w:sz w:val="22"/>
          <w:szCs w:val="22"/>
        </w:rPr>
        <w:t xml:space="preserve"> „Inw</w:t>
      </w:r>
      <w:r w:rsidR="00443CF2" w:rsidRPr="00636F67">
        <w:rPr>
          <w:rFonts w:asciiTheme="minorHAnsi" w:hAnsiTheme="minorHAnsi" w:cstheme="minorHAnsi"/>
          <w:i/>
          <w:iCs/>
          <w:sz w:val="22"/>
          <w:szCs w:val="22"/>
        </w:rPr>
        <w:t>estycje w</w:t>
      </w:r>
      <w:r w:rsidR="006627C0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443CF2" w:rsidRPr="00636F67">
        <w:rPr>
          <w:rFonts w:asciiTheme="minorHAnsi" w:hAnsiTheme="minorHAnsi" w:cstheme="minorHAnsi"/>
          <w:i/>
          <w:iCs/>
          <w:sz w:val="22"/>
          <w:szCs w:val="22"/>
        </w:rPr>
        <w:t xml:space="preserve">branży budowlanej” zrealizowaliśmy </w:t>
      </w:r>
      <w:r w:rsidR="004F1917" w:rsidRPr="00636F67">
        <w:rPr>
          <w:rFonts w:asciiTheme="minorHAnsi" w:hAnsiTheme="minorHAnsi" w:cstheme="minorHAnsi"/>
          <w:i/>
          <w:iCs/>
          <w:sz w:val="22"/>
          <w:szCs w:val="22"/>
        </w:rPr>
        <w:t>m.in.</w:t>
      </w:r>
      <w:r w:rsidR="00443CF2" w:rsidRPr="00636F67">
        <w:rPr>
          <w:rFonts w:asciiTheme="minorHAnsi" w:hAnsiTheme="minorHAnsi" w:cstheme="minorHAnsi"/>
          <w:i/>
          <w:iCs/>
          <w:sz w:val="22"/>
          <w:szCs w:val="22"/>
        </w:rPr>
        <w:t xml:space="preserve"> by sprawdzić jak obecnie firmy z branży podchodzą do </w:t>
      </w:r>
      <w:r w:rsidR="004F1917" w:rsidRPr="00636F67">
        <w:rPr>
          <w:rFonts w:asciiTheme="minorHAnsi" w:hAnsiTheme="minorHAnsi" w:cstheme="minorHAnsi"/>
          <w:i/>
          <w:iCs/>
          <w:sz w:val="22"/>
          <w:szCs w:val="22"/>
        </w:rPr>
        <w:t>zakup</w:t>
      </w:r>
      <w:r w:rsidR="00366460" w:rsidRPr="00636F67">
        <w:rPr>
          <w:rFonts w:asciiTheme="minorHAnsi" w:hAnsiTheme="minorHAnsi" w:cstheme="minorHAnsi"/>
          <w:i/>
          <w:iCs/>
          <w:sz w:val="22"/>
          <w:szCs w:val="22"/>
        </w:rPr>
        <w:t>u</w:t>
      </w:r>
      <w:r w:rsidR="00443CF2" w:rsidRPr="00636F67">
        <w:rPr>
          <w:rFonts w:asciiTheme="minorHAnsi" w:hAnsiTheme="minorHAnsi" w:cstheme="minorHAnsi"/>
          <w:i/>
          <w:iCs/>
          <w:sz w:val="22"/>
          <w:szCs w:val="22"/>
        </w:rPr>
        <w:t xml:space="preserve"> maszyny i urządze</w:t>
      </w:r>
      <w:r w:rsidR="001E413F" w:rsidRPr="00636F67">
        <w:rPr>
          <w:rFonts w:asciiTheme="minorHAnsi" w:hAnsiTheme="minorHAnsi" w:cstheme="minorHAnsi"/>
          <w:i/>
          <w:iCs/>
          <w:sz w:val="22"/>
          <w:szCs w:val="22"/>
        </w:rPr>
        <w:t>ń</w:t>
      </w:r>
      <w:r w:rsidR="00443CF2" w:rsidRPr="00636F67">
        <w:rPr>
          <w:rFonts w:asciiTheme="minorHAnsi" w:hAnsiTheme="minorHAnsi" w:cstheme="minorHAnsi"/>
          <w:i/>
          <w:iCs/>
          <w:sz w:val="22"/>
          <w:szCs w:val="22"/>
        </w:rPr>
        <w:t xml:space="preserve">, z </w:t>
      </w:r>
      <w:r w:rsidR="00D671FD" w:rsidRPr="00636F67">
        <w:rPr>
          <w:rFonts w:asciiTheme="minorHAnsi" w:hAnsiTheme="minorHAnsi" w:cstheme="minorHAnsi"/>
          <w:i/>
          <w:iCs/>
          <w:sz w:val="22"/>
          <w:szCs w:val="22"/>
        </w:rPr>
        <w:t xml:space="preserve">czym </w:t>
      </w:r>
      <w:r w:rsidR="00443CF2" w:rsidRPr="00636F67">
        <w:rPr>
          <w:rFonts w:asciiTheme="minorHAnsi" w:hAnsiTheme="minorHAnsi" w:cstheme="minorHAnsi"/>
          <w:i/>
          <w:iCs/>
          <w:sz w:val="22"/>
          <w:szCs w:val="22"/>
        </w:rPr>
        <w:t xml:space="preserve">się mierzą oraz jakie działania pro-ekologiczne podejmują. </w:t>
      </w:r>
      <w:r w:rsidR="00C722F8" w:rsidRPr="00636F67">
        <w:rPr>
          <w:rFonts w:asciiTheme="minorHAnsi" w:hAnsiTheme="minorHAnsi" w:cstheme="minorHAnsi"/>
          <w:i/>
          <w:iCs/>
          <w:sz w:val="22"/>
          <w:szCs w:val="22"/>
        </w:rPr>
        <w:t>W odpowiedzi</w:t>
      </w:r>
      <w:r w:rsidR="00ED4CD0" w:rsidRPr="00636F67">
        <w:rPr>
          <w:rFonts w:asciiTheme="minorHAnsi" w:hAnsiTheme="minorHAnsi" w:cstheme="minorHAnsi"/>
          <w:i/>
          <w:iCs/>
          <w:sz w:val="22"/>
          <w:szCs w:val="22"/>
        </w:rPr>
        <w:t xml:space="preserve"> na</w:t>
      </w:r>
      <w:r w:rsidR="00C722F8" w:rsidRPr="00636F67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047BE" w:rsidRPr="00636F67">
        <w:rPr>
          <w:rFonts w:asciiTheme="minorHAnsi" w:hAnsiTheme="minorHAnsi" w:cstheme="minorHAnsi"/>
          <w:i/>
          <w:iCs/>
          <w:sz w:val="22"/>
          <w:szCs w:val="22"/>
        </w:rPr>
        <w:t>wyzwania związane z finansowanie</w:t>
      </w:r>
      <w:r w:rsidR="00B20B52" w:rsidRPr="00636F67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B047BE" w:rsidRPr="00636F67">
        <w:rPr>
          <w:rFonts w:asciiTheme="minorHAnsi" w:hAnsiTheme="minorHAnsi" w:cstheme="minorHAnsi"/>
          <w:i/>
          <w:iCs/>
          <w:sz w:val="22"/>
          <w:szCs w:val="22"/>
        </w:rPr>
        <w:t xml:space="preserve"> inwestycji </w:t>
      </w:r>
      <w:r w:rsidR="00CC226F" w:rsidRPr="00636F67">
        <w:rPr>
          <w:rFonts w:asciiTheme="minorHAnsi" w:hAnsiTheme="minorHAnsi" w:cstheme="minorHAnsi"/>
          <w:i/>
          <w:iCs/>
          <w:sz w:val="22"/>
          <w:szCs w:val="22"/>
        </w:rPr>
        <w:t>przygotowaliśmy dla branży również specjalną ofertę</w:t>
      </w:r>
      <w:r w:rsidR="00C3275E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443CF2">
        <w:rPr>
          <w:rFonts w:asciiTheme="minorHAnsi" w:hAnsiTheme="minorHAnsi" w:cstheme="minorHAnsi"/>
          <w:sz w:val="22"/>
          <w:szCs w:val="22"/>
        </w:rPr>
        <w:t>– mów</w:t>
      </w:r>
      <w:r w:rsidR="00C3275E">
        <w:rPr>
          <w:rFonts w:asciiTheme="minorHAnsi" w:hAnsiTheme="minorHAnsi" w:cstheme="minorHAnsi"/>
          <w:sz w:val="22"/>
          <w:szCs w:val="22"/>
        </w:rPr>
        <w:t>i</w:t>
      </w:r>
      <w:r w:rsidR="00C3275E" w:rsidRPr="00C3275E">
        <w:rPr>
          <w:rFonts w:asciiTheme="minorHAnsi" w:hAnsiTheme="minorHAnsi" w:cstheme="minorHAnsi"/>
          <w:sz w:val="22"/>
          <w:szCs w:val="22"/>
        </w:rPr>
        <w:t xml:space="preserve"> </w:t>
      </w:r>
      <w:r w:rsidR="00C3275E" w:rsidRPr="00D1060F">
        <w:rPr>
          <w:rFonts w:asciiTheme="minorHAnsi" w:hAnsiTheme="minorHAnsi" w:cstheme="minorHAnsi"/>
          <w:b/>
          <w:bCs/>
          <w:sz w:val="22"/>
          <w:szCs w:val="22"/>
        </w:rPr>
        <w:t>Łukasz Puławski</w:t>
      </w:r>
      <w:r w:rsidR="00C3275E" w:rsidRPr="00C3275E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C3275E" w:rsidRPr="00C3275E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="00C3275E" w:rsidRPr="00C3275E">
        <w:rPr>
          <w:rFonts w:asciiTheme="minorHAnsi" w:hAnsiTheme="minorHAnsi" w:cstheme="minorHAnsi"/>
          <w:sz w:val="22"/>
          <w:szCs w:val="22"/>
        </w:rPr>
        <w:t xml:space="preserve"> o</w:t>
      </w:r>
      <w:r w:rsidR="00D4626A">
        <w:rPr>
          <w:rFonts w:asciiTheme="minorHAnsi" w:hAnsiTheme="minorHAnsi" w:cstheme="minorHAnsi"/>
          <w:sz w:val="22"/>
          <w:szCs w:val="22"/>
        </w:rPr>
        <w:t>f</w:t>
      </w:r>
      <w:r w:rsidR="00C3275E" w:rsidRPr="00C3275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3275E" w:rsidRPr="00C3275E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="00C3275E" w:rsidRPr="00C3275E">
        <w:rPr>
          <w:rFonts w:asciiTheme="minorHAnsi" w:hAnsiTheme="minorHAnsi" w:cstheme="minorHAnsi"/>
          <w:sz w:val="22"/>
          <w:szCs w:val="22"/>
        </w:rPr>
        <w:t xml:space="preserve"> Sales w Siemens Financial Services w Polsce.</w:t>
      </w:r>
    </w:p>
    <w:p w14:paraId="78867893" w14:textId="77777777" w:rsidR="00C048FB" w:rsidRDefault="00C048FB" w:rsidP="00EF02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E1219CF" w14:textId="7EAD27C8" w:rsidR="00C048FB" w:rsidRDefault="00BC0868" w:rsidP="00EF02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Firmy budowlane planują</w:t>
      </w:r>
      <w:r w:rsidR="00443CF2">
        <w:rPr>
          <w:rFonts w:asciiTheme="minorHAnsi" w:hAnsiTheme="minorHAnsi" w:cstheme="minorHAnsi"/>
          <w:b/>
          <w:bCs/>
          <w:sz w:val="22"/>
          <w:szCs w:val="22"/>
        </w:rPr>
        <w:t xml:space="preserve"> inwest</w:t>
      </w:r>
      <w:r>
        <w:rPr>
          <w:rFonts w:asciiTheme="minorHAnsi" w:hAnsiTheme="minorHAnsi" w:cstheme="minorHAnsi"/>
          <w:b/>
          <w:bCs/>
          <w:sz w:val="22"/>
          <w:szCs w:val="22"/>
        </w:rPr>
        <w:t>ować</w:t>
      </w:r>
      <w:r w:rsidR="00443CF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3E121213" w14:textId="77777777" w:rsidR="00443CF2" w:rsidRPr="007F2B19" w:rsidRDefault="00443CF2" w:rsidP="00EF02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7F80B6" w14:textId="6B6EF91E" w:rsidR="00EF02A2" w:rsidRDefault="00726360" w:rsidP="00EF02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Jak wynika z badania, z</w:t>
      </w:r>
      <w:r w:rsidR="00EF02A2" w:rsidRPr="00EF02A2">
        <w:rPr>
          <w:rFonts w:asciiTheme="minorHAnsi" w:hAnsiTheme="minorHAnsi" w:cstheme="minorHAnsi"/>
          <w:sz w:val="22"/>
          <w:szCs w:val="22"/>
        </w:rPr>
        <w:t xml:space="preserve">akup maszyn i urządzeń w nadchodzących 12 miesiącach planuje 44 proc. </w:t>
      </w:r>
      <w:r w:rsidR="00E50017">
        <w:rPr>
          <w:rFonts w:asciiTheme="minorHAnsi" w:hAnsiTheme="minorHAnsi" w:cstheme="minorHAnsi"/>
          <w:sz w:val="22"/>
          <w:szCs w:val="22"/>
        </w:rPr>
        <w:t>przedsiębiorców</w:t>
      </w:r>
      <w:r w:rsidR="00EF02A2" w:rsidRPr="00EF02A2">
        <w:rPr>
          <w:rFonts w:asciiTheme="minorHAnsi" w:hAnsiTheme="minorHAnsi" w:cstheme="minorHAnsi"/>
          <w:sz w:val="22"/>
          <w:szCs w:val="22"/>
        </w:rPr>
        <w:t xml:space="preserve"> z branży budowlanej. Takie inwestycje chc</w:t>
      </w:r>
      <w:r w:rsidR="00C21A0C">
        <w:rPr>
          <w:rFonts w:asciiTheme="minorHAnsi" w:hAnsiTheme="minorHAnsi" w:cstheme="minorHAnsi"/>
          <w:sz w:val="22"/>
          <w:szCs w:val="22"/>
        </w:rPr>
        <w:t>e</w:t>
      </w:r>
      <w:r w:rsidR="00EF02A2" w:rsidRPr="00EF02A2">
        <w:rPr>
          <w:rFonts w:asciiTheme="minorHAnsi" w:hAnsiTheme="minorHAnsi" w:cstheme="minorHAnsi"/>
          <w:sz w:val="22"/>
          <w:szCs w:val="22"/>
        </w:rPr>
        <w:t xml:space="preserve"> realizować </w:t>
      </w:r>
      <w:r w:rsidR="00C21A0C">
        <w:rPr>
          <w:rFonts w:asciiTheme="minorHAnsi" w:hAnsiTheme="minorHAnsi" w:cstheme="minorHAnsi"/>
          <w:sz w:val="22"/>
          <w:szCs w:val="22"/>
        </w:rPr>
        <w:t xml:space="preserve">60 proc. </w:t>
      </w:r>
      <w:r w:rsidR="00EF02A2" w:rsidRPr="00EF02A2">
        <w:rPr>
          <w:rFonts w:asciiTheme="minorHAnsi" w:hAnsiTheme="minorHAnsi" w:cstheme="minorHAnsi"/>
          <w:sz w:val="22"/>
          <w:szCs w:val="22"/>
        </w:rPr>
        <w:t>duż</w:t>
      </w:r>
      <w:r w:rsidR="00C21A0C">
        <w:rPr>
          <w:rFonts w:asciiTheme="minorHAnsi" w:hAnsiTheme="minorHAnsi" w:cstheme="minorHAnsi"/>
          <w:sz w:val="22"/>
          <w:szCs w:val="22"/>
        </w:rPr>
        <w:t>ych</w:t>
      </w:r>
      <w:r w:rsidR="00EF02A2" w:rsidRPr="00EF02A2">
        <w:rPr>
          <w:rFonts w:asciiTheme="minorHAnsi" w:hAnsiTheme="minorHAnsi" w:cstheme="minorHAnsi"/>
          <w:sz w:val="22"/>
          <w:szCs w:val="22"/>
        </w:rPr>
        <w:t xml:space="preserve"> i średni</w:t>
      </w:r>
      <w:r w:rsidR="00C21A0C">
        <w:rPr>
          <w:rFonts w:asciiTheme="minorHAnsi" w:hAnsiTheme="minorHAnsi" w:cstheme="minorHAnsi"/>
          <w:sz w:val="22"/>
          <w:szCs w:val="22"/>
        </w:rPr>
        <w:t>ch</w:t>
      </w:r>
      <w:r w:rsidR="00EF02A2" w:rsidRPr="00EF02A2">
        <w:rPr>
          <w:rFonts w:asciiTheme="minorHAnsi" w:hAnsiTheme="minorHAnsi" w:cstheme="minorHAnsi"/>
          <w:sz w:val="22"/>
          <w:szCs w:val="22"/>
        </w:rPr>
        <w:t xml:space="preserve"> </w:t>
      </w:r>
      <w:r w:rsidR="00E50017">
        <w:rPr>
          <w:rFonts w:asciiTheme="minorHAnsi" w:hAnsiTheme="minorHAnsi" w:cstheme="minorHAnsi"/>
          <w:sz w:val="22"/>
          <w:szCs w:val="22"/>
        </w:rPr>
        <w:t>firm</w:t>
      </w:r>
      <w:r w:rsidR="00D6056C">
        <w:rPr>
          <w:rFonts w:asciiTheme="minorHAnsi" w:hAnsiTheme="minorHAnsi" w:cstheme="minorHAnsi"/>
          <w:sz w:val="22"/>
          <w:szCs w:val="22"/>
        </w:rPr>
        <w:t xml:space="preserve"> –</w:t>
      </w:r>
      <w:r w:rsidR="00C21A0C">
        <w:rPr>
          <w:rFonts w:asciiTheme="minorHAnsi" w:hAnsiTheme="minorHAnsi" w:cstheme="minorHAnsi"/>
          <w:sz w:val="22"/>
          <w:szCs w:val="22"/>
        </w:rPr>
        <w:t xml:space="preserve"> </w:t>
      </w:r>
      <w:r w:rsidR="00EF02A2" w:rsidRPr="00EF02A2">
        <w:rPr>
          <w:rFonts w:asciiTheme="minorHAnsi" w:hAnsiTheme="minorHAnsi" w:cstheme="minorHAnsi"/>
          <w:sz w:val="22"/>
          <w:szCs w:val="22"/>
        </w:rPr>
        <w:t>zatrudniając</w:t>
      </w:r>
      <w:r w:rsidR="00C21A0C">
        <w:rPr>
          <w:rFonts w:asciiTheme="minorHAnsi" w:hAnsiTheme="minorHAnsi" w:cstheme="minorHAnsi"/>
          <w:sz w:val="22"/>
          <w:szCs w:val="22"/>
        </w:rPr>
        <w:t>ych</w:t>
      </w:r>
      <w:r w:rsidR="00EF02A2" w:rsidRPr="00EF02A2">
        <w:rPr>
          <w:rFonts w:asciiTheme="minorHAnsi" w:hAnsiTheme="minorHAnsi" w:cstheme="minorHAnsi"/>
          <w:sz w:val="22"/>
          <w:szCs w:val="22"/>
        </w:rPr>
        <w:t xml:space="preserve"> odpowiednio powyżej 250 i między 50 a 250 osób. </w:t>
      </w:r>
      <w:r w:rsidR="00C21A0C">
        <w:rPr>
          <w:rFonts w:asciiTheme="minorHAnsi" w:hAnsiTheme="minorHAnsi" w:cstheme="minorHAnsi"/>
          <w:sz w:val="22"/>
          <w:szCs w:val="22"/>
        </w:rPr>
        <w:t xml:space="preserve">Podobne plany ma również 33 proc. </w:t>
      </w:r>
      <w:r w:rsidR="00EF02A2" w:rsidRPr="00EF02A2">
        <w:rPr>
          <w:rFonts w:asciiTheme="minorHAnsi" w:hAnsiTheme="minorHAnsi" w:cstheme="minorHAnsi"/>
          <w:sz w:val="22"/>
          <w:szCs w:val="22"/>
        </w:rPr>
        <w:t>m</w:t>
      </w:r>
      <w:r w:rsidR="00132D48">
        <w:rPr>
          <w:rFonts w:asciiTheme="minorHAnsi" w:hAnsiTheme="minorHAnsi" w:cstheme="minorHAnsi"/>
          <w:sz w:val="22"/>
          <w:szCs w:val="22"/>
        </w:rPr>
        <w:t>ałych</w:t>
      </w:r>
      <w:r w:rsidR="00EF02A2" w:rsidRPr="00EF02A2">
        <w:rPr>
          <w:rFonts w:asciiTheme="minorHAnsi" w:hAnsiTheme="minorHAnsi" w:cstheme="minorHAnsi"/>
          <w:sz w:val="22"/>
          <w:szCs w:val="22"/>
        </w:rPr>
        <w:t xml:space="preserve"> przedsiębiorstw</w:t>
      </w:r>
      <w:r w:rsidR="00C21A0C">
        <w:rPr>
          <w:rFonts w:asciiTheme="minorHAnsi" w:hAnsiTheme="minorHAnsi" w:cstheme="minorHAnsi"/>
          <w:sz w:val="22"/>
          <w:szCs w:val="22"/>
        </w:rPr>
        <w:t xml:space="preserve">, których zespół liczy </w:t>
      </w:r>
      <w:r w:rsidR="00EF02A2" w:rsidRPr="00EF02A2">
        <w:rPr>
          <w:rFonts w:asciiTheme="minorHAnsi" w:hAnsiTheme="minorHAnsi" w:cstheme="minorHAnsi"/>
          <w:sz w:val="22"/>
          <w:szCs w:val="22"/>
        </w:rPr>
        <w:t>od 10 do 49 pracowników</w:t>
      </w:r>
      <w:r w:rsidR="00C21A0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1CED1398" w14:textId="77777777" w:rsidR="00EF02A2" w:rsidRPr="00EF02A2" w:rsidRDefault="00EF02A2" w:rsidP="00EF02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7978FE" w14:textId="71057ED4" w:rsidR="00EF02A2" w:rsidRPr="00EF02A2" w:rsidRDefault="00C6257B" w:rsidP="0091599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E3EF600" wp14:editId="6391D767">
            <wp:extent cx="5350818" cy="2448000"/>
            <wp:effectExtent l="0" t="0" r="2540" b="0"/>
            <wp:docPr id="48076226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818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238EED" w14:textId="2A402954" w:rsidR="00EF02A2" w:rsidRPr="00EF02A2" w:rsidRDefault="00EF02A2" w:rsidP="00EF02A2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F02A2">
        <w:rPr>
          <w:rFonts w:asciiTheme="minorHAnsi" w:hAnsiTheme="minorHAnsi" w:cstheme="minorHAnsi"/>
          <w:i/>
          <w:iCs/>
          <w:sz w:val="18"/>
          <w:szCs w:val="18"/>
        </w:rPr>
        <w:t>Źródło: Inst</w:t>
      </w:r>
      <w:r w:rsidR="000D4C76">
        <w:rPr>
          <w:rFonts w:asciiTheme="minorHAnsi" w:hAnsiTheme="minorHAnsi" w:cstheme="minorHAnsi"/>
          <w:i/>
          <w:iCs/>
          <w:sz w:val="18"/>
          <w:szCs w:val="18"/>
        </w:rPr>
        <w:t>y</w:t>
      </w:r>
      <w:r w:rsidRPr="00EF02A2">
        <w:rPr>
          <w:rFonts w:asciiTheme="minorHAnsi" w:hAnsiTheme="minorHAnsi" w:cstheme="minorHAnsi"/>
          <w:i/>
          <w:iCs/>
          <w:sz w:val="18"/>
          <w:szCs w:val="18"/>
        </w:rPr>
        <w:t>tu</w:t>
      </w:r>
      <w:r w:rsidR="000D4C76">
        <w:rPr>
          <w:rFonts w:asciiTheme="minorHAnsi" w:hAnsiTheme="minorHAnsi" w:cstheme="minorHAnsi"/>
          <w:i/>
          <w:iCs/>
          <w:sz w:val="18"/>
          <w:szCs w:val="18"/>
        </w:rPr>
        <w:t>t</w:t>
      </w:r>
      <w:r w:rsidRPr="00EF02A2">
        <w:rPr>
          <w:rFonts w:asciiTheme="minorHAnsi" w:hAnsiTheme="minorHAnsi" w:cstheme="minorHAnsi"/>
          <w:i/>
          <w:iCs/>
          <w:sz w:val="18"/>
          <w:szCs w:val="18"/>
        </w:rPr>
        <w:t xml:space="preserve"> Badań </w:t>
      </w:r>
      <w:proofErr w:type="spellStart"/>
      <w:r w:rsidRPr="00EF02A2">
        <w:rPr>
          <w:rFonts w:asciiTheme="minorHAnsi" w:hAnsiTheme="minorHAnsi" w:cstheme="minorHAnsi"/>
          <w:i/>
          <w:iCs/>
          <w:sz w:val="18"/>
          <w:szCs w:val="18"/>
        </w:rPr>
        <w:t>Keralla</w:t>
      </w:r>
      <w:proofErr w:type="spellEnd"/>
      <w:r w:rsidRPr="00EF02A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EF02A2">
        <w:rPr>
          <w:rFonts w:asciiTheme="minorHAnsi" w:hAnsiTheme="minorHAnsi" w:cstheme="minorHAnsi"/>
          <w:i/>
          <w:iCs/>
          <w:sz w:val="18"/>
          <w:szCs w:val="18"/>
        </w:rPr>
        <w:t>Research</w:t>
      </w:r>
      <w:proofErr w:type="spellEnd"/>
      <w:r w:rsidRPr="00EF02A2">
        <w:rPr>
          <w:rFonts w:asciiTheme="minorHAnsi" w:hAnsiTheme="minorHAnsi" w:cstheme="minorHAnsi"/>
          <w:i/>
          <w:iCs/>
          <w:sz w:val="18"/>
          <w:szCs w:val="18"/>
        </w:rPr>
        <w:t xml:space="preserve"> na zlecenie Siemens Financial Services w Polsce</w:t>
      </w:r>
      <w:r w:rsidR="000D4C76">
        <w:rPr>
          <w:rFonts w:asciiTheme="minorHAnsi" w:hAnsiTheme="minorHAnsi" w:cstheme="minorHAnsi"/>
          <w:i/>
          <w:iCs/>
          <w:sz w:val="18"/>
          <w:szCs w:val="18"/>
        </w:rPr>
        <w:t xml:space="preserve">, maj 2023 </w:t>
      </w:r>
      <w:r w:rsidR="00BD338F">
        <w:rPr>
          <w:rFonts w:asciiTheme="minorHAnsi" w:hAnsiTheme="minorHAnsi" w:cstheme="minorHAnsi"/>
          <w:i/>
          <w:iCs/>
          <w:sz w:val="18"/>
          <w:szCs w:val="18"/>
        </w:rPr>
        <w:t>r.</w:t>
      </w:r>
    </w:p>
    <w:p w14:paraId="3A2EEE18" w14:textId="77777777" w:rsidR="00EF02A2" w:rsidRPr="00EF02A2" w:rsidRDefault="00EF02A2" w:rsidP="00EF02A2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F02A2">
        <w:rPr>
          <w:rFonts w:asciiTheme="minorHAnsi" w:hAnsiTheme="minorHAnsi" w:cstheme="minorHAnsi"/>
          <w:i/>
          <w:iCs/>
          <w:sz w:val="18"/>
          <w:szCs w:val="18"/>
        </w:rPr>
        <w:t>N = 100 firm z branży budowlanej</w:t>
      </w:r>
    </w:p>
    <w:p w14:paraId="3570D9F3" w14:textId="77777777" w:rsidR="00EF02A2" w:rsidRDefault="00EF02A2" w:rsidP="00EF02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FAAD1C3" w14:textId="77777777" w:rsidR="00EF02A2" w:rsidRPr="00EF02A2" w:rsidRDefault="00EF02A2" w:rsidP="00EF02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6600D7" w14:textId="377175CC" w:rsidR="00EF02A2" w:rsidRPr="00D1060F" w:rsidRDefault="00EF02A2" w:rsidP="00EF02A2">
      <w:pPr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4" w:name="_Hlk138670877"/>
      <w:r w:rsidRPr="00EF02A2">
        <w:rPr>
          <w:rFonts w:asciiTheme="minorHAnsi" w:hAnsiTheme="minorHAnsi" w:cstheme="minorHAnsi"/>
          <w:sz w:val="22"/>
          <w:szCs w:val="22"/>
        </w:rPr>
        <w:t xml:space="preserve">– </w:t>
      </w:r>
      <w:r w:rsidR="00EB534F">
        <w:rPr>
          <w:rFonts w:asciiTheme="minorHAnsi" w:hAnsiTheme="minorHAnsi" w:cstheme="minorHAnsi"/>
          <w:i/>
          <w:iCs/>
          <w:sz w:val="22"/>
          <w:szCs w:val="22"/>
        </w:rPr>
        <w:t>Przedsiębiorcy z b</w:t>
      </w:r>
      <w:r w:rsidR="00FD0507">
        <w:rPr>
          <w:rFonts w:asciiTheme="minorHAnsi" w:hAnsiTheme="minorHAnsi" w:cstheme="minorHAnsi"/>
          <w:i/>
          <w:iCs/>
          <w:sz w:val="22"/>
          <w:szCs w:val="22"/>
        </w:rPr>
        <w:t>ranż</w:t>
      </w:r>
      <w:r w:rsidR="00EB534F">
        <w:rPr>
          <w:rFonts w:asciiTheme="minorHAnsi" w:hAnsiTheme="minorHAnsi" w:cstheme="minorHAnsi"/>
          <w:i/>
          <w:iCs/>
          <w:sz w:val="22"/>
          <w:szCs w:val="22"/>
        </w:rPr>
        <w:t>y</w:t>
      </w:r>
      <w:r w:rsidR="00FD0507">
        <w:rPr>
          <w:rFonts w:asciiTheme="minorHAnsi" w:hAnsiTheme="minorHAnsi" w:cstheme="minorHAnsi"/>
          <w:i/>
          <w:iCs/>
          <w:sz w:val="22"/>
          <w:szCs w:val="22"/>
        </w:rPr>
        <w:t xml:space="preserve"> budowlan</w:t>
      </w:r>
      <w:r w:rsidR="00EB534F">
        <w:rPr>
          <w:rFonts w:asciiTheme="minorHAnsi" w:hAnsiTheme="minorHAnsi" w:cstheme="minorHAnsi"/>
          <w:i/>
          <w:iCs/>
          <w:sz w:val="22"/>
          <w:szCs w:val="22"/>
        </w:rPr>
        <w:t>ej</w:t>
      </w:r>
      <w:r w:rsidR="00FD0507">
        <w:rPr>
          <w:rFonts w:asciiTheme="minorHAnsi" w:hAnsiTheme="minorHAnsi" w:cstheme="minorHAnsi"/>
          <w:i/>
          <w:iCs/>
          <w:sz w:val="22"/>
          <w:szCs w:val="22"/>
        </w:rPr>
        <w:t xml:space="preserve"> w pewnym stopniu poradzi</w:t>
      </w:r>
      <w:r w:rsidR="00EB534F">
        <w:rPr>
          <w:rFonts w:asciiTheme="minorHAnsi" w:hAnsiTheme="minorHAnsi" w:cstheme="minorHAnsi"/>
          <w:i/>
          <w:iCs/>
          <w:sz w:val="22"/>
          <w:szCs w:val="22"/>
        </w:rPr>
        <w:t>li</w:t>
      </w:r>
      <w:r w:rsidR="00FD0507">
        <w:rPr>
          <w:rFonts w:asciiTheme="minorHAnsi" w:hAnsiTheme="minorHAnsi" w:cstheme="minorHAnsi"/>
          <w:i/>
          <w:iCs/>
          <w:sz w:val="22"/>
          <w:szCs w:val="22"/>
        </w:rPr>
        <w:t xml:space="preserve"> sobie </w:t>
      </w:r>
      <w:r w:rsidR="00F56C39">
        <w:rPr>
          <w:rFonts w:asciiTheme="minorHAnsi" w:hAnsiTheme="minorHAnsi" w:cstheme="minorHAnsi"/>
          <w:i/>
          <w:iCs/>
          <w:sz w:val="22"/>
          <w:szCs w:val="22"/>
        </w:rPr>
        <w:t>z wyzwaniami</w:t>
      </w:r>
      <w:r w:rsidR="00F27085">
        <w:rPr>
          <w:rFonts w:asciiTheme="minorHAnsi" w:hAnsiTheme="minorHAnsi" w:cstheme="minorHAnsi"/>
          <w:i/>
          <w:iCs/>
          <w:sz w:val="22"/>
          <w:szCs w:val="22"/>
        </w:rPr>
        <w:t>, jakie spowodow</w:t>
      </w:r>
      <w:r w:rsidR="008F0684">
        <w:rPr>
          <w:rFonts w:asciiTheme="minorHAnsi" w:hAnsiTheme="minorHAnsi" w:cstheme="minorHAnsi"/>
          <w:i/>
          <w:iCs/>
          <w:sz w:val="22"/>
          <w:szCs w:val="22"/>
        </w:rPr>
        <w:t xml:space="preserve">ała pandemia </w:t>
      </w:r>
      <w:r w:rsidR="0095079C">
        <w:rPr>
          <w:rFonts w:asciiTheme="minorHAnsi" w:hAnsiTheme="minorHAnsi" w:cstheme="minorHAnsi"/>
          <w:i/>
          <w:iCs/>
          <w:sz w:val="22"/>
          <w:szCs w:val="22"/>
        </w:rPr>
        <w:t>oraz sytuacja</w:t>
      </w:r>
      <w:r w:rsidR="00606637" w:rsidRPr="0075686F">
        <w:rPr>
          <w:rFonts w:asciiTheme="minorHAnsi" w:hAnsiTheme="minorHAnsi" w:cstheme="minorHAnsi"/>
          <w:i/>
          <w:iCs/>
          <w:sz w:val="22"/>
          <w:szCs w:val="22"/>
        </w:rPr>
        <w:t xml:space="preserve"> geopolityczn</w:t>
      </w:r>
      <w:r w:rsidR="0095079C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606637" w:rsidRPr="0075686F">
        <w:rPr>
          <w:rFonts w:asciiTheme="minorHAnsi" w:hAnsiTheme="minorHAnsi" w:cstheme="minorHAnsi"/>
          <w:i/>
          <w:iCs/>
          <w:sz w:val="22"/>
          <w:szCs w:val="22"/>
        </w:rPr>
        <w:t>. Wykonawców robót budowlanych dotknęło spowolnienie</w:t>
      </w:r>
      <w:r w:rsidR="006323B8" w:rsidRPr="006323B8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323B8">
        <w:rPr>
          <w:rFonts w:asciiTheme="minorHAnsi" w:hAnsiTheme="minorHAnsi" w:cstheme="minorHAnsi"/>
          <w:i/>
          <w:iCs/>
          <w:sz w:val="22"/>
          <w:szCs w:val="22"/>
        </w:rPr>
        <w:t>gospodarcze</w:t>
      </w:r>
      <w:r w:rsidR="00606637" w:rsidRPr="0075686F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886538">
        <w:rPr>
          <w:rFonts w:asciiTheme="minorHAnsi" w:hAnsiTheme="minorHAnsi" w:cstheme="minorHAnsi"/>
          <w:i/>
          <w:iCs/>
          <w:sz w:val="22"/>
          <w:szCs w:val="22"/>
        </w:rPr>
        <w:t>jednak</w:t>
      </w:r>
      <w:r w:rsidR="00606637" w:rsidRPr="0075686F">
        <w:rPr>
          <w:rFonts w:asciiTheme="minorHAnsi" w:hAnsiTheme="minorHAnsi" w:cstheme="minorHAnsi"/>
          <w:i/>
          <w:iCs/>
          <w:sz w:val="22"/>
          <w:szCs w:val="22"/>
        </w:rPr>
        <w:t xml:space="preserve"> dostawcy maszyn i urządzeń dla </w:t>
      </w:r>
      <w:r w:rsidR="00E23E1D">
        <w:rPr>
          <w:rFonts w:asciiTheme="minorHAnsi" w:hAnsiTheme="minorHAnsi" w:cstheme="minorHAnsi"/>
          <w:i/>
          <w:iCs/>
          <w:sz w:val="22"/>
          <w:szCs w:val="22"/>
        </w:rPr>
        <w:t xml:space="preserve">tej </w:t>
      </w:r>
      <w:r w:rsidR="00606637" w:rsidRPr="0075686F">
        <w:rPr>
          <w:rFonts w:asciiTheme="minorHAnsi" w:hAnsiTheme="minorHAnsi" w:cstheme="minorHAnsi"/>
          <w:i/>
          <w:iCs/>
          <w:sz w:val="22"/>
          <w:szCs w:val="22"/>
        </w:rPr>
        <w:t xml:space="preserve">branży notowali </w:t>
      </w:r>
      <w:r w:rsidR="00A17FB2">
        <w:rPr>
          <w:rFonts w:asciiTheme="minorHAnsi" w:hAnsiTheme="minorHAnsi" w:cstheme="minorHAnsi"/>
          <w:i/>
          <w:iCs/>
          <w:sz w:val="22"/>
          <w:szCs w:val="22"/>
        </w:rPr>
        <w:t>bardzo wysokie</w:t>
      </w:r>
      <w:r w:rsidR="00606637" w:rsidRPr="0075686F">
        <w:rPr>
          <w:rFonts w:asciiTheme="minorHAnsi" w:hAnsiTheme="minorHAnsi" w:cstheme="minorHAnsi"/>
          <w:i/>
          <w:iCs/>
          <w:sz w:val="22"/>
          <w:szCs w:val="22"/>
        </w:rPr>
        <w:t xml:space="preserve"> wyniki sprzedaży. Oznacza to, że wyzwania ostatnich kilku lat nie wpłynęły </w:t>
      </w:r>
      <w:r w:rsidR="00E23E1D">
        <w:rPr>
          <w:rFonts w:asciiTheme="minorHAnsi" w:hAnsiTheme="minorHAnsi" w:cstheme="minorHAnsi"/>
          <w:i/>
          <w:iCs/>
          <w:sz w:val="22"/>
          <w:szCs w:val="22"/>
        </w:rPr>
        <w:t xml:space="preserve">znacząco </w:t>
      </w:r>
      <w:r w:rsidR="00606637" w:rsidRPr="0075686F">
        <w:rPr>
          <w:rFonts w:asciiTheme="minorHAnsi" w:hAnsiTheme="minorHAnsi" w:cstheme="minorHAnsi"/>
          <w:i/>
          <w:iCs/>
          <w:sz w:val="22"/>
          <w:szCs w:val="22"/>
        </w:rPr>
        <w:t xml:space="preserve">na zamrożenie inwestycji w sprzęty budowlane. </w:t>
      </w:r>
      <w:r w:rsidR="00997733">
        <w:rPr>
          <w:rFonts w:asciiTheme="minorHAnsi" w:hAnsiTheme="minorHAnsi" w:cstheme="minorHAnsi"/>
          <w:i/>
          <w:iCs/>
          <w:sz w:val="22"/>
          <w:szCs w:val="22"/>
        </w:rPr>
        <w:t>Wyniki naszego badania p</w:t>
      </w:r>
      <w:r w:rsidR="00606637" w:rsidRPr="0075686F">
        <w:rPr>
          <w:rFonts w:asciiTheme="minorHAnsi" w:hAnsiTheme="minorHAnsi" w:cstheme="minorHAnsi"/>
          <w:i/>
          <w:iCs/>
          <w:sz w:val="22"/>
          <w:szCs w:val="22"/>
        </w:rPr>
        <w:t>otwierdzają</w:t>
      </w:r>
      <w:r w:rsidR="00997733">
        <w:rPr>
          <w:rFonts w:asciiTheme="minorHAnsi" w:hAnsiTheme="minorHAnsi" w:cstheme="minorHAnsi"/>
          <w:i/>
          <w:iCs/>
          <w:sz w:val="22"/>
          <w:szCs w:val="22"/>
        </w:rPr>
        <w:t>, że tak będzie również w najbliższej przyszłości</w:t>
      </w:r>
      <w:r w:rsidR="00606637">
        <w:rPr>
          <w:rFonts w:asciiTheme="minorHAnsi" w:hAnsiTheme="minorHAnsi" w:cstheme="minorHAnsi"/>
          <w:sz w:val="22"/>
          <w:szCs w:val="22"/>
        </w:rPr>
        <w:t xml:space="preserve"> – mówi </w:t>
      </w:r>
      <w:r w:rsidR="00606637" w:rsidRPr="0075686F">
        <w:rPr>
          <w:rFonts w:asciiTheme="minorHAnsi" w:hAnsiTheme="minorHAnsi" w:cstheme="minorHAnsi"/>
          <w:b/>
          <w:bCs/>
          <w:sz w:val="22"/>
          <w:szCs w:val="22"/>
        </w:rPr>
        <w:t>Łukasz Puławski</w:t>
      </w:r>
      <w:r w:rsidR="0060663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="00606637">
        <w:rPr>
          <w:rFonts w:asciiTheme="minorHAnsi" w:hAnsiTheme="minorHAnsi" w:cstheme="minorHAnsi"/>
          <w:sz w:val="22"/>
          <w:szCs w:val="22"/>
        </w:rPr>
        <w:t>Head</w:t>
      </w:r>
      <w:proofErr w:type="spellEnd"/>
      <w:r w:rsidR="00606637">
        <w:rPr>
          <w:rFonts w:asciiTheme="minorHAnsi" w:hAnsiTheme="minorHAnsi" w:cstheme="minorHAnsi"/>
          <w:sz w:val="22"/>
          <w:szCs w:val="22"/>
        </w:rPr>
        <w:t xml:space="preserve"> o</w:t>
      </w:r>
      <w:r w:rsidR="004557B8">
        <w:rPr>
          <w:rFonts w:asciiTheme="minorHAnsi" w:hAnsiTheme="minorHAnsi" w:cstheme="minorHAnsi"/>
          <w:sz w:val="22"/>
          <w:szCs w:val="22"/>
        </w:rPr>
        <w:t>f</w:t>
      </w:r>
      <w:r w:rsidR="0060663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606637">
        <w:rPr>
          <w:rFonts w:asciiTheme="minorHAnsi" w:hAnsiTheme="minorHAnsi" w:cstheme="minorHAnsi"/>
          <w:sz w:val="22"/>
          <w:szCs w:val="22"/>
        </w:rPr>
        <w:t>Industry</w:t>
      </w:r>
      <w:proofErr w:type="spellEnd"/>
      <w:r w:rsidR="00606637">
        <w:rPr>
          <w:rFonts w:asciiTheme="minorHAnsi" w:hAnsiTheme="minorHAnsi" w:cstheme="minorHAnsi"/>
          <w:sz w:val="22"/>
          <w:szCs w:val="22"/>
        </w:rPr>
        <w:t xml:space="preserve"> Sales w Siemens Financial Services w Polsce. – </w:t>
      </w:r>
      <w:bookmarkStart w:id="5" w:name="_Hlk137799606"/>
      <w:r w:rsidR="00680893" w:rsidRPr="00A6781F">
        <w:rPr>
          <w:rFonts w:asciiTheme="minorHAnsi" w:hAnsiTheme="minorHAnsi" w:cstheme="minorHAnsi"/>
          <w:i/>
          <w:iCs/>
          <w:sz w:val="22"/>
          <w:szCs w:val="22"/>
        </w:rPr>
        <w:t>Mniejsz</w:t>
      </w:r>
      <w:r w:rsidR="004557B8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680893" w:rsidRPr="00A6781F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81584A" w:rsidRPr="00A6781F">
        <w:rPr>
          <w:rFonts w:asciiTheme="minorHAnsi" w:hAnsiTheme="minorHAnsi" w:cstheme="minorHAnsi"/>
          <w:i/>
          <w:iCs/>
          <w:sz w:val="22"/>
          <w:szCs w:val="22"/>
        </w:rPr>
        <w:t xml:space="preserve">gotowość do zakupu sprzętu przez </w:t>
      </w:r>
      <w:r w:rsidR="00DF6C30" w:rsidRPr="00A6781F">
        <w:rPr>
          <w:rFonts w:asciiTheme="minorHAnsi" w:hAnsiTheme="minorHAnsi" w:cstheme="minorHAnsi"/>
          <w:i/>
          <w:iCs/>
          <w:sz w:val="22"/>
          <w:szCs w:val="22"/>
        </w:rPr>
        <w:t>m</w:t>
      </w:r>
      <w:r w:rsidR="00422DBE">
        <w:rPr>
          <w:rFonts w:asciiTheme="minorHAnsi" w:hAnsiTheme="minorHAnsi" w:cstheme="minorHAnsi"/>
          <w:i/>
          <w:iCs/>
          <w:sz w:val="22"/>
          <w:szCs w:val="22"/>
        </w:rPr>
        <w:t>ałe</w:t>
      </w:r>
      <w:r w:rsidR="00DF6C30" w:rsidRPr="00A6781F">
        <w:rPr>
          <w:rFonts w:asciiTheme="minorHAnsi" w:hAnsiTheme="minorHAnsi" w:cstheme="minorHAnsi"/>
          <w:i/>
          <w:iCs/>
          <w:sz w:val="22"/>
          <w:szCs w:val="22"/>
        </w:rPr>
        <w:t xml:space="preserve"> firmy</w:t>
      </w:r>
      <w:r w:rsidR="00130133">
        <w:rPr>
          <w:rFonts w:asciiTheme="minorHAnsi" w:hAnsiTheme="minorHAnsi" w:cstheme="minorHAnsi"/>
          <w:i/>
          <w:iCs/>
          <w:sz w:val="22"/>
          <w:szCs w:val="22"/>
        </w:rPr>
        <w:t xml:space="preserve"> wynik</w:t>
      </w:r>
      <w:r w:rsidR="00E77F4B">
        <w:rPr>
          <w:rFonts w:asciiTheme="minorHAnsi" w:hAnsiTheme="minorHAnsi" w:cstheme="minorHAnsi"/>
          <w:i/>
          <w:iCs/>
          <w:sz w:val="22"/>
          <w:szCs w:val="22"/>
        </w:rPr>
        <w:t>a</w:t>
      </w:r>
      <w:r w:rsidR="00130133">
        <w:rPr>
          <w:rFonts w:asciiTheme="minorHAnsi" w:hAnsiTheme="minorHAnsi" w:cstheme="minorHAnsi"/>
          <w:i/>
          <w:iCs/>
          <w:sz w:val="22"/>
          <w:szCs w:val="22"/>
        </w:rPr>
        <w:t xml:space="preserve"> prawdopodobnie</w:t>
      </w:r>
      <w:r w:rsidR="00E77F4B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34278B">
        <w:rPr>
          <w:rFonts w:asciiTheme="minorHAnsi" w:hAnsiTheme="minorHAnsi" w:cstheme="minorHAnsi"/>
          <w:i/>
          <w:iCs/>
          <w:sz w:val="22"/>
          <w:szCs w:val="22"/>
        </w:rPr>
        <w:t>także</w:t>
      </w:r>
      <w:r w:rsidR="00130133">
        <w:rPr>
          <w:rFonts w:asciiTheme="minorHAnsi" w:hAnsiTheme="minorHAnsi" w:cstheme="minorHAnsi"/>
          <w:i/>
          <w:iCs/>
          <w:sz w:val="22"/>
          <w:szCs w:val="22"/>
        </w:rPr>
        <w:t xml:space="preserve"> z sytuacji</w:t>
      </w:r>
      <w:r w:rsidR="00606637">
        <w:rPr>
          <w:rFonts w:asciiTheme="minorHAnsi" w:hAnsiTheme="minorHAnsi" w:cstheme="minorHAnsi"/>
          <w:i/>
          <w:iCs/>
          <w:sz w:val="22"/>
          <w:szCs w:val="22"/>
        </w:rPr>
        <w:t>, że liczba ich zleceń zależy w dużej mierze od licz</w:t>
      </w:r>
      <w:r w:rsidR="00B77FF7">
        <w:rPr>
          <w:rFonts w:asciiTheme="minorHAnsi" w:hAnsiTheme="minorHAnsi" w:cstheme="minorHAnsi"/>
          <w:i/>
          <w:iCs/>
          <w:sz w:val="22"/>
          <w:szCs w:val="22"/>
        </w:rPr>
        <w:t>b</w:t>
      </w:r>
      <w:r w:rsidR="00606637">
        <w:rPr>
          <w:rFonts w:asciiTheme="minorHAnsi" w:hAnsiTheme="minorHAnsi" w:cstheme="minorHAnsi"/>
          <w:i/>
          <w:iCs/>
          <w:sz w:val="22"/>
          <w:szCs w:val="22"/>
        </w:rPr>
        <w:t xml:space="preserve">y projektów realizowanych przez wiodących wykonawców, dla których małe </w:t>
      </w:r>
      <w:r w:rsidR="003A17CA">
        <w:rPr>
          <w:rFonts w:asciiTheme="minorHAnsi" w:hAnsiTheme="minorHAnsi" w:cstheme="minorHAnsi"/>
          <w:i/>
          <w:iCs/>
          <w:sz w:val="22"/>
          <w:szCs w:val="22"/>
        </w:rPr>
        <w:t>przedsiębiorstwa</w:t>
      </w:r>
      <w:r w:rsidR="00606637">
        <w:rPr>
          <w:rFonts w:asciiTheme="minorHAnsi" w:hAnsiTheme="minorHAnsi" w:cstheme="minorHAnsi"/>
          <w:i/>
          <w:iCs/>
          <w:sz w:val="22"/>
          <w:szCs w:val="22"/>
        </w:rPr>
        <w:t xml:space="preserve"> są </w:t>
      </w:r>
      <w:r w:rsidR="00B77FF7">
        <w:rPr>
          <w:rFonts w:asciiTheme="minorHAnsi" w:hAnsiTheme="minorHAnsi" w:cstheme="minorHAnsi"/>
          <w:i/>
          <w:iCs/>
          <w:sz w:val="22"/>
          <w:szCs w:val="22"/>
        </w:rPr>
        <w:t>często</w:t>
      </w:r>
      <w:r w:rsidR="00606637">
        <w:rPr>
          <w:rFonts w:asciiTheme="minorHAnsi" w:hAnsiTheme="minorHAnsi" w:cstheme="minorHAnsi"/>
          <w:i/>
          <w:iCs/>
          <w:sz w:val="22"/>
          <w:szCs w:val="22"/>
        </w:rPr>
        <w:t xml:space="preserve"> podwykonawcami. Obserwujemy również, że mniejsze firmy coraz częściej kupują niewielki sprzęt za gotówkę</w:t>
      </w:r>
      <w:r w:rsidR="00225A54">
        <w:rPr>
          <w:rFonts w:asciiTheme="minorHAnsi" w:hAnsiTheme="minorHAnsi" w:cstheme="minorHAnsi"/>
          <w:i/>
          <w:iCs/>
          <w:sz w:val="22"/>
          <w:szCs w:val="22"/>
        </w:rPr>
        <w:t>, co</w:t>
      </w:r>
      <w:r w:rsidR="00606637">
        <w:rPr>
          <w:rFonts w:asciiTheme="minorHAnsi" w:hAnsiTheme="minorHAnsi" w:cstheme="minorHAnsi"/>
          <w:i/>
          <w:iCs/>
          <w:sz w:val="22"/>
          <w:szCs w:val="22"/>
        </w:rPr>
        <w:t xml:space="preserve"> może powodować, że nie postrzegają takich zakupów jako inwestycji</w:t>
      </w:r>
      <w:bookmarkEnd w:id="5"/>
      <w:r w:rsidR="00606637">
        <w:rPr>
          <w:rFonts w:asciiTheme="minorHAnsi" w:hAnsiTheme="minorHAnsi" w:cstheme="minorHAnsi"/>
          <w:sz w:val="22"/>
          <w:szCs w:val="22"/>
        </w:rPr>
        <w:t xml:space="preserve"> </w:t>
      </w:r>
      <w:r w:rsidR="000B067F">
        <w:rPr>
          <w:rFonts w:asciiTheme="minorHAnsi" w:hAnsiTheme="minorHAnsi" w:cstheme="minorHAnsi"/>
          <w:sz w:val="22"/>
          <w:szCs w:val="22"/>
        </w:rPr>
        <w:t xml:space="preserve">– </w:t>
      </w:r>
      <w:r w:rsidR="00606637">
        <w:rPr>
          <w:rFonts w:asciiTheme="minorHAnsi" w:hAnsiTheme="minorHAnsi" w:cstheme="minorHAnsi"/>
          <w:sz w:val="22"/>
          <w:szCs w:val="22"/>
        </w:rPr>
        <w:t xml:space="preserve">dodaje. </w:t>
      </w:r>
    </w:p>
    <w:bookmarkEnd w:id="4"/>
    <w:p w14:paraId="753B0F78" w14:textId="77777777" w:rsidR="00EF02A2" w:rsidRPr="00CE77F7" w:rsidRDefault="00EF02A2" w:rsidP="00EF02A2">
      <w:pPr>
        <w:jc w:val="both"/>
        <w:rPr>
          <w:rFonts w:asciiTheme="minorHAnsi" w:hAnsiTheme="minorHAnsi" w:cstheme="minorHAnsi"/>
          <w:sz w:val="22"/>
          <w:szCs w:val="22"/>
        </w:rPr>
      </w:pPr>
      <w:r w:rsidRPr="00CE77F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5CD66DA" w14:textId="77777777" w:rsidR="00EF02A2" w:rsidRPr="00EF02A2" w:rsidRDefault="00EF02A2" w:rsidP="00EF02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F02A2">
        <w:rPr>
          <w:rFonts w:asciiTheme="minorHAnsi" w:hAnsiTheme="minorHAnsi" w:cstheme="minorHAnsi"/>
          <w:b/>
          <w:bCs/>
          <w:sz w:val="22"/>
          <w:szCs w:val="22"/>
        </w:rPr>
        <w:t>Finansowanie sprzętu budowlanego</w:t>
      </w:r>
    </w:p>
    <w:p w14:paraId="63EFA790" w14:textId="77777777" w:rsidR="00EF02A2" w:rsidRPr="00EF02A2" w:rsidRDefault="00EF02A2" w:rsidP="00EF02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BFC2E94" w14:textId="0EC8DE97" w:rsidR="00EF02A2" w:rsidRPr="00EF02A2" w:rsidRDefault="00EF02A2" w:rsidP="00EF02A2">
      <w:pPr>
        <w:jc w:val="both"/>
        <w:rPr>
          <w:rFonts w:asciiTheme="minorHAnsi" w:hAnsiTheme="minorHAnsi" w:cstheme="minorHAnsi"/>
          <w:sz w:val="22"/>
          <w:szCs w:val="22"/>
        </w:rPr>
      </w:pPr>
      <w:r w:rsidRPr="00EF02A2">
        <w:rPr>
          <w:rFonts w:asciiTheme="minorHAnsi" w:hAnsiTheme="minorHAnsi" w:cstheme="minorHAnsi"/>
          <w:sz w:val="22"/>
          <w:szCs w:val="22"/>
        </w:rPr>
        <w:t xml:space="preserve">Przedsiębiorcy z branży budowlanej najczęściej finansują inwestycje w </w:t>
      </w:r>
      <w:r w:rsidR="00EA6734">
        <w:rPr>
          <w:rFonts w:asciiTheme="minorHAnsi" w:hAnsiTheme="minorHAnsi" w:cstheme="minorHAnsi"/>
          <w:sz w:val="22"/>
          <w:szCs w:val="22"/>
        </w:rPr>
        <w:t>sprzęt</w:t>
      </w:r>
      <w:r w:rsidRPr="00EF02A2">
        <w:rPr>
          <w:rFonts w:asciiTheme="minorHAnsi" w:hAnsiTheme="minorHAnsi" w:cstheme="minorHAnsi"/>
          <w:sz w:val="22"/>
          <w:szCs w:val="22"/>
        </w:rPr>
        <w:t xml:space="preserve"> sięgając po środki własne (61</w:t>
      </w:r>
      <w:r w:rsidR="00981F90">
        <w:rPr>
          <w:rFonts w:asciiTheme="minorHAnsi" w:hAnsiTheme="minorHAnsi" w:cstheme="minorHAnsi"/>
          <w:sz w:val="22"/>
          <w:szCs w:val="22"/>
        </w:rPr>
        <w:t> </w:t>
      </w:r>
      <w:r w:rsidRPr="00EF02A2">
        <w:rPr>
          <w:rFonts w:asciiTheme="minorHAnsi" w:hAnsiTheme="minorHAnsi" w:cstheme="minorHAnsi"/>
          <w:sz w:val="22"/>
          <w:szCs w:val="22"/>
        </w:rPr>
        <w:t>proc.)</w:t>
      </w:r>
      <w:r w:rsidR="00EF12D5">
        <w:rPr>
          <w:rFonts w:asciiTheme="minorHAnsi" w:hAnsiTheme="minorHAnsi" w:cstheme="minorHAnsi"/>
          <w:sz w:val="22"/>
          <w:szCs w:val="22"/>
        </w:rPr>
        <w:t xml:space="preserve"> oraz</w:t>
      </w:r>
      <w:r w:rsidRPr="00EF02A2">
        <w:rPr>
          <w:rFonts w:asciiTheme="minorHAnsi" w:hAnsiTheme="minorHAnsi" w:cstheme="minorHAnsi"/>
          <w:sz w:val="22"/>
          <w:szCs w:val="22"/>
        </w:rPr>
        <w:t xml:space="preserve"> leasing (55 proc.). Eksper</w:t>
      </w:r>
      <w:r w:rsidR="00F62208">
        <w:rPr>
          <w:rFonts w:asciiTheme="minorHAnsi" w:hAnsiTheme="minorHAnsi" w:cstheme="minorHAnsi"/>
          <w:sz w:val="22"/>
          <w:szCs w:val="22"/>
        </w:rPr>
        <w:t>t</w:t>
      </w:r>
      <w:r w:rsidRPr="00EF02A2">
        <w:rPr>
          <w:rFonts w:asciiTheme="minorHAnsi" w:hAnsiTheme="minorHAnsi" w:cstheme="minorHAnsi"/>
          <w:sz w:val="22"/>
          <w:szCs w:val="22"/>
        </w:rPr>
        <w:t xml:space="preserve"> Siemens Financial Services w Polsce podkreśla, że jeszcze kilkanaście miesięcy temu sytuacja była odwrotna. Większe zainteresowanie leasingiem w latach ubiegłych potwierdzają dane Związku Polskiego Leasingu. Wartość </w:t>
      </w:r>
      <w:r w:rsidR="001E5C65">
        <w:rPr>
          <w:rFonts w:asciiTheme="minorHAnsi" w:hAnsiTheme="minorHAnsi" w:cstheme="minorHAnsi"/>
          <w:sz w:val="22"/>
          <w:szCs w:val="22"/>
        </w:rPr>
        <w:t xml:space="preserve">leasingowanych </w:t>
      </w:r>
      <w:r w:rsidRPr="00EF02A2">
        <w:rPr>
          <w:rFonts w:asciiTheme="minorHAnsi" w:hAnsiTheme="minorHAnsi" w:cstheme="minorHAnsi"/>
          <w:sz w:val="22"/>
          <w:szCs w:val="22"/>
        </w:rPr>
        <w:t>sprzętów budowlanych w całym 2021 roku była wyższa o +32 proc. r/r, a w 2022 niższa o -16 proc. r/r. Według najnowszych danych ZPL w I kwartale 2023</w:t>
      </w:r>
      <w:r w:rsidR="002039D2">
        <w:rPr>
          <w:rFonts w:asciiTheme="minorHAnsi" w:hAnsiTheme="minorHAnsi" w:cstheme="minorHAnsi"/>
          <w:sz w:val="22"/>
          <w:szCs w:val="22"/>
        </w:rPr>
        <w:t xml:space="preserve"> r.</w:t>
      </w:r>
      <w:r w:rsidRPr="00EF02A2">
        <w:rPr>
          <w:rFonts w:asciiTheme="minorHAnsi" w:hAnsiTheme="minorHAnsi" w:cstheme="minorHAnsi"/>
          <w:sz w:val="22"/>
          <w:szCs w:val="22"/>
        </w:rPr>
        <w:t xml:space="preserve"> wartość sprzętów budowlanych w leasingu była niższa o -10 proc. w porównaniu do I kwartału 2022 roku.</w:t>
      </w:r>
    </w:p>
    <w:p w14:paraId="1493D9DB" w14:textId="77777777" w:rsidR="00EF02A2" w:rsidRDefault="00EF02A2" w:rsidP="00EF02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4698C" w14:textId="77777777" w:rsidR="00EF02A2" w:rsidRPr="00EF02A2" w:rsidRDefault="00EF02A2" w:rsidP="00EF02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19643A" w14:textId="3DD1339F" w:rsidR="00EF02A2" w:rsidRPr="00EF02A2" w:rsidRDefault="00915993" w:rsidP="00EF02A2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187FF6D6" wp14:editId="0F59811F">
            <wp:extent cx="5350818" cy="2448000"/>
            <wp:effectExtent l="0" t="0" r="2540" b="0"/>
            <wp:docPr id="170411340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818" cy="24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105C5" w14:textId="77777777" w:rsidR="00EF02A2" w:rsidRDefault="00EF02A2" w:rsidP="00EF02A2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7426CB5A" w14:textId="29CD4540" w:rsidR="00EF02A2" w:rsidRPr="00EF02A2" w:rsidRDefault="00EF02A2" w:rsidP="00EF02A2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F02A2">
        <w:rPr>
          <w:rFonts w:asciiTheme="minorHAnsi" w:hAnsiTheme="minorHAnsi" w:cstheme="minorHAnsi"/>
          <w:i/>
          <w:iCs/>
          <w:sz w:val="18"/>
          <w:szCs w:val="18"/>
        </w:rPr>
        <w:t>Źródło: Instytu</w:t>
      </w:r>
      <w:r w:rsidR="001E69D0">
        <w:rPr>
          <w:rFonts w:asciiTheme="minorHAnsi" w:hAnsiTheme="minorHAnsi" w:cstheme="minorHAnsi"/>
          <w:i/>
          <w:iCs/>
          <w:sz w:val="18"/>
          <w:szCs w:val="18"/>
        </w:rPr>
        <w:t>t</w:t>
      </w:r>
      <w:r w:rsidRPr="00EF02A2">
        <w:rPr>
          <w:rFonts w:asciiTheme="minorHAnsi" w:hAnsiTheme="minorHAnsi" w:cstheme="minorHAnsi"/>
          <w:i/>
          <w:iCs/>
          <w:sz w:val="18"/>
          <w:szCs w:val="18"/>
        </w:rPr>
        <w:t xml:space="preserve"> Badań </w:t>
      </w:r>
      <w:proofErr w:type="spellStart"/>
      <w:r w:rsidRPr="00EF02A2">
        <w:rPr>
          <w:rFonts w:asciiTheme="minorHAnsi" w:hAnsiTheme="minorHAnsi" w:cstheme="minorHAnsi"/>
          <w:i/>
          <w:iCs/>
          <w:sz w:val="18"/>
          <w:szCs w:val="18"/>
        </w:rPr>
        <w:t>Keralla</w:t>
      </w:r>
      <w:proofErr w:type="spellEnd"/>
      <w:r w:rsidRPr="00EF02A2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proofErr w:type="spellStart"/>
      <w:r w:rsidRPr="00EF02A2">
        <w:rPr>
          <w:rFonts w:asciiTheme="minorHAnsi" w:hAnsiTheme="minorHAnsi" w:cstheme="minorHAnsi"/>
          <w:i/>
          <w:iCs/>
          <w:sz w:val="18"/>
          <w:szCs w:val="18"/>
        </w:rPr>
        <w:t>Research</w:t>
      </w:r>
      <w:proofErr w:type="spellEnd"/>
      <w:r w:rsidRPr="00EF02A2">
        <w:rPr>
          <w:rFonts w:asciiTheme="minorHAnsi" w:hAnsiTheme="minorHAnsi" w:cstheme="minorHAnsi"/>
          <w:i/>
          <w:iCs/>
          <w:sz w:val="18"/>
          <w:szCs w:val="18"/>
        </w:rPr>
        <w:t xml:space="preserve"> na zlecenie Siemens Financial Services w Polsce</w:t>
      </w:r>
      <w:r w:rsidR="001E69D0">
        <w:rPr>
          <w:rFonts w:asciiTheme="minorHAnsi" w:hAnsiTheme="minorHAnsi" w:cstheme="minorHAnsi"/>
          <w:i/>
          <w:iCs/>
          <w:sz w:val="18"/>
          <w:szCs w:val="18"/>
        </w:rPr>
        <w:t>, maj 2023</w:t>
      </w:r>
    </w:p>
    <w:p w14:paraId="0F542413" w14:textId="5C18C892" w:rsidR="00EF02A2" w:rsidRPr="00EF02A2" w:rsidRDefault="00EF02A2" w:rsidP="00EF02A2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EF02A2">
        <w:rPr>
          <w:rFonts w:asciiTheme="minorHAnsi" w:hAnsiTheme="minorHAnsi" w:cstheme="minorHAnsi"/>
          <w:i/>
          <w:iCs/>
          <w:sz w:val="18"/>
          <w:szCs w:val="18"/>
        </w:rPr>
        <w:t>N = 100 firm z branży budowlanej</w:t>
      </w:r>
      <w:r w:rsidR="00F400DE">
        <w:rPr>
          <w:rFonts w:asciiTheme="minorHAnsi" w:hAnsiTheme="minorHAnsi" w:cstheme="minorHAnsi"/>
          <w:i/>
          <w:iCs/>
          <w:sz w:val="18"/>
          <w:szCs w:val="18"/>
        </w:rPr>
        <w:t>, pytanie wielokrotnego wyboru</w:t>
      </w:r>
      <w:r w:rsidR="00182831">
        <w:rPr>
          <w:rFonts w:asciiTheme="minorHAnsi" w:hAnsiTheme="minorHAnsi" w:cstheme="minorHAnsi"/>
          <w:i/>
          <w:iCs/>
          <w:sz w:val="18"/>
          <w:szCs w:val="18"/>
        </w:rPr>
        <w:t xml:space="preserve"> z możliwością maksymalnie 2 odpowiedzi</w:t>
      </w:r>
      <w:r w:rsidR="00750B34">
        <w:rPr>
          <w:rFonts w:asciiTheme="minorHAnsi" w:hAnsiTheme="minorHAnsi" w:cstheme="minorHAnsi"/>
          <w:i/>
          <w:iCs/>
          <w:sz w:val="18"/>
          <w:szCs w:val="18"/>
        </w:rPr>
        <w:t>.</w:t>
      </w:r>
    </w:p>
    <w:p w14:paraId="29F8A16E" w14:textId="77777777" w:rsidR="00EF02A2" w:rsidRDefault="00EF02A2" w:rsidP="00EF02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465D224" w14:textId="77777777" w:rsidR="00EF02A2" w:rsidRPr="00EF02A2" w:rsidRDefault="00EF02A2" w:rsidP="00EF02A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20B2D2C" w14:textId="32A5B9DB" w:rsidR="00275B65" w:rsidRDefault="00275B65" w:rsidP="00A56345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38668642"/>
      <w:r w:rsidRPr="00DB7691">
        <w:rPr>
          <w:rFonts w:asciiTheme="minorHAnsi" w:hAnsiTheme="minorHAnsi" w:cstheme="minorHAnsi"/>
          <w:sz w:val="22"/>
          <w:szCs w:val="22"/>
        </w:rPr>
        <w:t xml:space="preserve">– </w:t>
      </w:r>
      <w:r w:rsidR="002C1388" w:rsidRPr="00D1060F">
        <w:rPr>
          <w:rFonts w:asciiTheme="minorHAnsi" w:hAnsiTheme="minorHAnsi" w:cstheme="minorHAnsi"/>
          <w:i/>
          <w:iCs/>
          <w:sz w:val="22"/>
          <w:szCs w:val="22"/>
        </w:rPr>
        <w:t>W</w:t>
      </w:r>
      <w:r w:rsidR="00EF02A2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zrost stóp procentowych sprawił, że finansowanie zewnętrzne stało się </w:t>
      </w:r>
      <w:r w:rsidR="0079705B" w:rsidRPr="00DB7691">
        <w:rPr>
          <w:rFonts w:asciiTheme="minorHAnsi" w:hAnsiTheme="minorHAnsi" w:cstheme="minorHAnsi"/>
          <w:i/>
          <w:iCs/>
          <w:sz w:val="22"/>
          <w:szCs w:val="22"/>
        </w:rPr>
        <w:t>droższe</w:t>
      </w:r>
      <w:r w:rsidR="00EF02A2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, przez co mniej dostępne dla </w:t>
      </w:r>
      <w:r w:rsidR="00B640B5" w:rsidRPr="00DB7691">
        <w:rPr>
          <w:rFonts w:asciiTheme="minorHAnsi" w:hAnsiTheme="minorHAnsi" w:cstheme="minorHAnsi"/>
          <w:i/>
          <w:iCs/>
          <w:sz w:val="22"/>
          <w:szCs w:val="22"/>
        </w:rPr>
        <w:t>części</w:t>
      </w:r>
      <w:r w:rsidR="00EF02A2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 firm</w:t>
      </w:r>
      <w:r w:rsidR="00B0149B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 z branży budowlanej</w:t>
      </w:r>
      <w:r w:rsidR="00EF02A2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. </w:t>
      </w:r>
      <w:r w:rsidR="002C1388" w:rsidRPr="00D1060F">
        <w:rPr>
          <w:rFonts w:asciiTheme="minorHAnsi" w:hAnsiTheme="minorHAnsi" w:cstheme="minorHAnsi"/>
          <w:i/>
          <w:iCs/>
          <w:sz w:val="22"/>
          <w:szCs w:val="22"/>
        </w:rPr>
        <w:t>Oznacza to, że</w:t>
      </w:r>
      <w:r w:rsidR="00F46777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DE2442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wyzwaniem dla </w:t>
      </w:r>
      <w:r w:rsidR="007D1873">
        <w:rPr>
          <w:rFonts w:asciiTheme="minorHAnsi" w:hAnsiTheme="minorHAnsi" w:cstheme="minorHAnsi"/>
          <w:i/>
          <w:iCs/>
          <w:sz w:val="22"/>
          <w:szCs w:val="22"/>
        </w:rPr>
        <w:t>przedsiębiorców</w:t>
      </w:r>
      <w:r w:rsidR="00DE2442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B4052" w:rsidRPr="00DB7691">
        <w:rPr>
          <w:rFonts w:asciiTheme="minorHAnsi" w:hAnsiTheme="minorHAnsi" w:cstheme="minorHAnsi"/>
          <w:i/>
          <w:iCs/>
          <w:sz w:val="22"/>
          <w:szCs w:val="22"/>
        </w:rPr>
        <w:t>sta</w:t>
      </w:r>
      <w:r w:rsidR="00CA1CB2">
        <w:rPr>
          <w:rFonts w:asciiTheme="minorHAnsi" w:hAnsiTheme="minorHAnsi" w:cstheme="minorHAnsi"/>
          <w:i/>
          <w:iCs/>
          <w:sz w:val="22"/>
          <w:szCs w:val="22"/>
        </w:rPr>
        <w:t>je</w:t>
      </w:r>
      <w:r w:rsidR="001B4052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 się</w:t>
      </w:r>
      <w:r w:rsidR="00DE2442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C594D" w:rsidRPr="00DB7691">
        <w:rPr>
          <w:rFonts w:asciiTheme="minorHAnsi" w:hAnsiTheme="minorHAnsi" w:cstheme="minorHAnsi"/>
          <w:i/>
          <w:iCs/>
          <w:sz w:val="22"/>
          <w:szCs w:val="22"/>
        </w:rPr>
        <w:t>pozyskanie środków na planowane inwestycje</w:t>
      </w:r>
      <w:r w:rsidR="007819E6" w:rsidRPr="00DB7691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6C594D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819E6" w:rsidRPr="00DB7691">
        <w:rPr>
          <w:rFonts w:asciiTheme="minorHAnsi" w:hAnsiTheme="minorHAnsi" w:cstheme="minorHAnsi"/>
          <w:i/>
          <w:iCs/>
          <w:sz w:val="22"/>
          <w:szCs w:val="22"/>
        </w:rPr>
        <w:t>W konsekwencji</w:t>
      </w:r>
      <w:r w:rsidR="002C443E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 rośnie znaczenie </w:t>
      </w:r>
      <w:r w:rsidR="00D015C9" w:rsidRPr="00D1060F">
        <w:rPr>
          <w:rFonts w:asciiTheme="minorHAnsi" w:hAnsiTheme="minorHAnsi" w:cstheme="minorHAnsi"/>
          <w:i/>
          <w:iCs/>
          <w:sz w:val="22"/>
          <w:szCs w:val="22"/>
        </w:rPr>
        <w:t>dopasowanych rozwiązań finansowych</w:t>
      </w:r>
      <w:r w:rsidR="009F4654" w:rsidRPr="00DB7691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606637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 oferowan</w:t>
      </w:r>
      <w:r w:rsidR="004557B8">
        <w:rPr>
          <w:rFonts w:asciiTheme="minorHAnsi" w:hAnsiTheme="minorHAnsi" w:cstheme="minorHAnsi"/>
          <w:i/>
          <w:iCs/>
          <w:sz w:val="22"/>
          <w:szCs w:val="22"/>
        </w:rPr>
        <w:t>ych</w:t>
      </w:r>
      <w:r w:rsidR="00606637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 przez wyspecjalizowane podmioty.</w:t>
      </w:r>
      <w:r w:rsidR="00D31395" w:rsidRPr="00DB769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606637" w:rsidRPr="00DB7691">
        <w:rPr>
          <w:rFonts w:asciiTheme="minorHAnsi" w:hAnsiTheme="minorHAnsi" w:cstheme="minorHAnsi"/>
          <w:i/>
          <w:iCs/>
          <w:sz w:val="22"/>
          <w:szCs w:val="22"/>
        </w:rPr>
        <w:t>Decydując</w:t>
      </w:r>
      <w:r w:rsidR="00606637" w:rsidRPr="00CE324B">
        <w:rPr>
          <w:rFonts w:asciiTheme="minorHAnsi" w:hAnsiTheme="minorHAnsi" w:cstheme="minorHAnsi"/>
          <w:i/>
          <w:iCs/>
          <w:sz w:val="22"/>
          <w:szCs w:val="22"/>
        </w:rPr>
        <w:t xml:space="preserve"> się na takie wsparcie </w:t>
      </w:r>
      <w:r w:rsidR="00606637" w:rsidRPr="00CE324B">
        <w:rPr>
          <w:rFonts w:asciiTheme="minorHAnsi" w:hAnsiTheme="minorHAnsi" w:cstheme="minorHAnsi"/>
          <w:i/>
          <w:sz w:val="22"/>
          <w:szCs w:val="22"/>
        </w:rPr>
        <w:t>warto</w:t>
      </w:r>
      <w:r w:rsidR="00606637" w:rsidRPr="00CE324B">
        <w:rPr>
          <w:rFonts w:asciiTheme="minorHAnsi" w:hAnsiTheme="minorHAnsi" w:cstheme="minorHAnsi"/>
          <w:i/>
          <w:iCs/>
          <w:sz w:val="22"/>
          <w:szCs w:val="22"/>
        </w:rPr>
        <w:t xml:space="preserve"> podjąć współpracę z</w:t>
      </w:r>
      <w:r w:rsidR="006627C0">
        <w:rPr>
          <w:rFonts w:asciiTheme="minorHAnsi" w:hAnsiTheme="minorHAnsi" w:cstheme="minorHAnsi"/>
          <w:i/>
          <w:iCs/>
          <w:sz w:val="22"/>
          <w:szCs w:val="22"/>
        </w:rPr>
        <w:t> </w:t>
      </w:r>
      <w:r w:rsidR="00606637" w:rsidRPr="00CE324B">
        <w:rPr>
          <w:rFonts w:asciiTheme="minorHAnsi" w:hAnsiTheme="minorHAnsi" w:cstheme="minorHAnsi"/>
          <w:i/>
          <w:iCs/>
          <w:sz w:val="22"/>
          <w:szCs w:val="22"/>
        </w:rPr>
        <w:t>partnerem</w:t>
      </w:r>
      <w:r w:rsidR="00BD7B3D">
        <w:rPr>
          <w:rFonts w:asciiTheme="minorHAnsi" w:hAnsiTheme="minorHAnsi" w:cstheme="minorHAnsi"/>
          <w:i/>
          <w:iCs/>
          <w:sz w:val="22"/>
          <w:szCs w:val="22"/>
        </w:rPr>
        <w:t xml:space="preserve">, który </w:t>
      </w:r>
      <w:r w:rsidR="00FF6C3E" w:rsidRPr="00CE324B">
        <w:rPr>
          <w:rFonts w:asciiTheme="minorHAnsi" w:hAnsiTheme="minorHAnsi" w:cstheme="minorHAnsi"/>
          <w:i/>
          <w:iCs/>
          <w:sz w:val="22"/>
          <w:szCs w:val="22"/>
        </w:rPr>
        <w:t>rozumie specyfikę branży</w:t>
      </w:r>
      <w:r w:rsidR="00A93A47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6464E5">
        <w:rPr>
          <w:rFonts w:asciiTheme="minorHAnsi" w:hAnsiTheme="minorHAnsi" w:cstheme="minorHAnsi"/>
          <w:i/>
          <w:iCs/>
          <w:sz w:val="22"/>
          <w:szCs w:val="22"/>
        </w:rPr>
        <w:t xml:space="preserve"> i</w:t>
      </w:r>
      <w:r w:rsidR="00BD7B3D">
        <w:rPr>
          <w:rFonts w:asciiTheme="minorHAnsi" w:hAnsiTheme="minorHAnsi" w:cstheme="minorHAnsi"/>
          <w:i/>
          <w:iCs/>
          <w:sz w:val="22"/>
          <w:szCs w:val="22"/>
        </w:rPr>
        <w:t xml:space="preserve"> wybrać rozwiązani</w:t>
      </w:r>
      <w:r w:rsidR="008074A0">
        <w:rPr>
          <w:rFonts w:asciiTheme="minorHAnsi" w:hAnsiTheme="minorHAnsi" w:cstheme="minorHAnsi"/>
          <w:i/>
          <w:iCs/>
          <w:sz w:val="22"/>
          <w:szCs w:val="22"/>
        </w:rPr>
        <w:t>e</w:t>
      </w:r>
      <w:r w:rsidR="00BD7B3D">
        <w:rPr>
          <w:rFonts w:asciiTheme="minorHAnsi" w:hAnsiTheme="minorHAnsi" w:cstheme="minorHAnsi"/>
          <w:i/>
          <w:iCs/>
          <w:sz w:val="22"/>
          <w:szCs w:val="22"/>
        </w:rPr>
        <w:t xml:space="preserve">, które </w:t>
      </w:r>
      <w:r w:rsidR="00BD7B3D" w:rsidRPr="00BD7B3D">
        <w:rPr>
          <w:rFonts w:asciiTheme="minorHAnsi" w:hAnsiTheme="minorHAnsi" w:cstheme="minorHAnsi"/>
          <w:i/>
          <w:iCs/>
          <w:sz w:val="22"/>
          <w:szCs w:val="22"/>
        </w:rPr>
        <w:t xml:space="preserve">pozwala zachować firmie elastyczność finansową i realizować inwestycje </w:t>
      </w:r>
      <w:r w:rsidR="00BD7B3D" w:rsidRPr="00D4626A">
        <w:rPr>
          <w:rFonts w:asciiTheme="minorHAnsi" w:hAnsiTheme="minorHAnsi" w:cstheme="minorHAnsi"/>
          <w:i/>
          <w:iCs/>
          <w:sz w:val="22"/>
          <w:szCs w:val="22"/>
        </w:rPr>
        <w:t xml:space="preserve">bez </w:t>
      </w:r>
      <w:r w:rsidR="00D4626A">
        <w:rPr>
          <w:rFonts w:asciiTheme="minorHAnsi" w:hAnsiTheme="minorHAnsi" w:cstheme="minorHAnsi"/>
          <w:i/>
          <w:iCs/>
          <w:sz w:val="22"/>
          <w:szCs w:val="22"/>
        </w:rPr>
        <w:t>angażowania</w:t>
      </w:r>
      <w:r w:rsidR="00D4626A" w:rsidRPr="00D4626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D7B3D" w:rsidRPr="00D4626A">
        <w:rPr>
          <w:rFonts w:asciiTheme="minorHAnsi" w:hAnsiTheme="minorHAnsi" w:cstheme="minorHAnsi"/>
          <w:i/>
          <w:iCs/>
          <w:sz w:val="22"/>
          <w:szCs w:val="22"/>
        </w:rPr>
        <w:t>kapitału własnego</w:t>
      </w:r>
      <w:r w:rsidR="00BD7B3D" w:rsidRPr="00BD7B3D"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BD7B3D">
        <w:rPr>
          <w:rFonts w:asciiTheme="minorHAnsi" w:hAnsiTheme="minorHAnsi" w:cstheme="minorHAnsi"/>
          <w:i/>
          <w:iCs/>
          <w:sz w:val="22"/>
          <w:szCs w:val="22"/>
        </w:rPr>
        <w:t xml:space="preserve"> Jedynym z takich </w:t>
      </w:r>
      <w:r w:rsidR="00BD7B3D" w:rsidRPr="0055210B">
        <w:rPr>
          <w:rFonts w:asciiTheme="minorHAnsi" w:hAnsiTheme="minorHAnsi" w:cstheme="minorHAnsi"/>
          <w:i/>
          <w:iCs/>
          <w:sz w:val="22"/>
          <w:szCs w:val="22"/>
        </w:rPr>
        <w:t xml:space="preserve">produktów jest </w:t>
      </w:r>
      <w:r w:rsidR="006323B8">
        <w:rPr>
          <w:rFonts w:asciiTheme="minorHAnsi" w:hAnsiTheme="minorHAnsi" w:cstheme="minorHAnsi"/>
          <w:i/>
          <w:iCs/>
          <w:sz w:val="22"/>
          <w:szCs w:val="22"/>
        </w:rPr>
        <w:t xml:space="preserve">Leasing </w:t>
      </w:r>
      <w:r w:rsidR="00A56345" w:rsidRPr="0055210B">
        <w:rPr>
          <w:rFonts w:asciiTheme="minorHAnsi" w:hAnsiTheme="minorHAnsi" w:cstheme="minorHAnsi"/>
          <w:i/>
          <w:iCs/>
          <w:sz w:val="22"/>
          <w:szCs w:val="22"/>
        </w:rPr>
        <w:t xml:space="preserve">Open RV, czyli </w:t>
      </w:r>
      <w:r w:rsidR="00D67A33">
        <w:rPr>
          <w:rFonts w:asciiTheme="minorHAnsi" w:hAnsiTheme="minorHAnsi" w:cstheme="minorHAnsi"/>
          <w:i/>
          <w:iCs/>
          <w:sz w:val="22"/>
          <w:szCs w:val="22"/>
        </w:rPr>
        <w:t>finansowanie</w:t>
      </w:r>
      <w:r w:rsidR="00A56345" w:rsidRPr="00677523">
        <w:rPr>
          <w:rFonts w:asciiTheme="minorHAnsi" w:hAnsiTheme="minorHAnsi" w:cstheme="minorHAnsi"/>
          <w:i/>
          <w:iCs/>
          <w:sz w:val="22"/>
          <w:szCs w:val="22"/>
        </w:rPr>
        <w:t xml:space="preserve"> z otwartą wartością rezydualną. Mniej obciąża on budżet niż tradycyjne formy finansowania</w:t>
      </w:r>
      <w:r w:rsidR="005060A4">
        <w:rPr>
          <w:rFonts w:asciiTheme="minorHAnsi" w:hAnsiTheme="minorHAnsi" w:cstheme="minorHAnsi"/>
          <w:i/>
          <w:iCs/>
          <w:sz w:val="22"/>
          <w:szCs w:val="22"/>
        </w:rPr>
        <w:t xml:space="preserve"> dzięki niższej </w:t>
      </w:r>
      <w:r w:rsidR="0033049A">
        <w:rPr>
          <w:rFonts w:asciiTheme="minorHAnsi" w:hAnsiTheme="minorHAnsi" w:cstheme="minorHAnsi"/>
          <w:i/>
          <w:iCs/>
          <w:sz w:val="22"/>
          <w:szCs w:val="22"/>
        </w:rPr>
        <w:t xml:space="preserve">wysokości </w:t>
      </w:r>
      <w:r w:rsidR="005060A4">
        <w:rPr>
          <w:rFonts w:asciiTheme="minorHAnsi" w:hAnsiTheme="minorHAnsi" w:cstheme="minorHAnsi"/>
          <w:i/>
          <w:iCs/>
          <w:sz w:val="22"/>
          <w:szCs w:val="22"/>
        </w:rPr>
        <w:t xml:space="preserve">miesięcznej </w:t>
      </w:r>
      <w:r w:rsidR="0033049A">
        <w:rPr>
          <w:rFonts w:asciiTheme="minorHAnsi" w:hAnsiTheme="minorHAnsi" w:cstheme="minorHAnsi"/>
          <w:i/>
          <w:iCs/>
          <w:sz w:val="22"/>
          <w:szCs w:val="22"/>
        </w:rPr>
        <w:t>raty leasingu</w:t>
      </w:r>
      <w:r w:rsidR="00A56345" w:rsidRPr="00677523">
        <w:rPr>
          <w:rFonts w:asciiTheme="minorHAnsi" w:hAnsiTheme="minorHAnsi" w:cstheme="minorHAnsi"/>
          <w:i/>
          <w:iCs/>
          <w:sz w:val="22"/>
          <w:szCs w:val="22"/>
        </w:rPr>
        <w:t>. Ponadto przedsiębiorca może otrzymać finansowanie bez wkładu własnego i </w:t>
      </w:r>
      <w:r w:rsidR="005060A4">
        <w:rPr>
          <w:rFonts w:asciiTheme="minorHAnsi" w:hAnsiTheme="minorHAnsi" w:cstheme="minorHAnsi"/>
          <w:i/>
          <w:iCs/>
          <w:sz w:val="22"/>
          <w:szCs w:val="22"/>
        </w:rPr>
        <w:t>elastycznie</w:t>
      </w:r>
      <w:r w:rsidR="00A56345" w:rsidRPr="00677523">
        <w:rPr>
          <w:rFonts w:asciiTheme="minorHAnsi" w:hAnsiTheme="minorHAnsi" w:cstheme="minorHAnsi"/>
          <w:i/>
          <w:iCs/>
          <w:sz w:val="22"/>
          <w:szCs w:val="22"/>
        </w:rPr>
        <w:t xml:space="preserve"> zakończyć umowę</w:t>
      </w:r>
      <w:r w:rsidR="0033049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BD10FC">
        <w:rPr>
          <w:rFonts w:asciiTheme="minorHAnsi" w:hAnsiTheme="minorHAnsi" w:cstheme="minorHAnsi"/>
          <w:sz w:val="22"/>
          <w:szCs w:val="22"/>
        </w:rPr>
        <w:t>–</w:t>
      </w:r>
      <w:r w:rsidR="0033049A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A56345" w:rsidRPr="00677523">
        <w:rPr>
          <w:rFonts w:asciiTheme="minorHAnsi" w:hAnsiTheme="minorHAnsi" w:cstheme="minorHAnsi"/>
          <w:i/>
          <w:iCs/>
          <w:sz w:val="22"/>
          <w:szCs w:val="22"/>
        </w:rPr>
        <w:t>wykup</w:t>
      </w:r>
      <w:r w:rsidR="0033049A">
        <w:rPr>
          <w:rFonts w:asciiTheme="minorHAnsi" w:hAnsiTheme="minorHAnsi" w:cstheme="minorHAnsi"/>
          <w:i/>
          <w:iCs/>
          <w:sz w:val="22"/>
          <w:szCs w:val="22"/>
        </w:rPr>
        <w:t>ując</w:t>
      </w:r>
      <w:r w:rsidR="00A56345" w:rsidRPr="00677523">
        <w:rPr>
          <w:rFonts w:asciiTheme="minorHAnsi" w:hAnsiTheme="minorHAnsi" w:cstheme="minorHAnsi"/>
          <w:i/>
          <w:iCs/>
          <w:sz w:val="22"/>
          <w:szCs w:val="22"/>
        </w:rPr>
        <w:t xml:space="preserve"> lub zwr</w:t>
      </w:r>
      <w:r w:rsidR="0033049A">
        <w:rPr>
          <w:rFonts w:asciiTheme="minorHAnsi" w:hAnsiTheme="minorHAnsi" w:cstheme="minorHAnsi"/>
          <w:i/>
          <w:iCs/>
          <w:sz w:val="22"/>
          <w:szCs w:val="22"/>
        </w:rPr>
        <w:t>acając</w:t>
      </w:r>
      <w:r w:rsidR="00A56345" w:rsidRPr="00677523">
        <w:rPr>
          <w:rFonts w:asciiTheme="minorHAnsi" w:hAnsiTheme="minorHAnsi" w:cstheme="minorHAnsi"/>
          <w:i/>
          <w:iCs/>
          <w:sz w:val="22"/>
          <w:szCs w:val="22"/>
        </w:rPr>
        <w:t xml:space="preserve"> sprzęt</w:t>
      </w:r>
      <w:r w:rsidR="00CC370A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A56345" w:rsidRPr="00677523">
        <w:rPr>
          <w:rFonts w:asciiTheme="minorHAnsi" w:hAnsiTheme="minorHAnsi" w:cstheme="minorHAnsi"/>
          <w:i/>
          <w:iCs/>
          <w:sz w:val="22"/>
          <w:szCs w:val="22"/>
        </w:rPr>
        <w:t xml:space="preserve"> albo przedłuż</w:t>
      </w:r>
      <w:r w:rsidR="0033049A">
        <w:rPr>
          <w:rFonts w:asciiTheme="minorHAnsi" w:hAnsiTheme="minorHAnsi" w:cstheme="minorHAnsi"/>
          <w:i/>
          <w:iCs/>
          <w:sz w:val="22"/>
          <w:szCs w:val="22"/>
        </w:rPr>
        <w:t>ając</w:t>
      </w:r>
      <w:r w:rsidR="00D14636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5060A4">
        <w:rPr>
          <w:rFonts w:asciiTheme="minorHAnsi" w:hAnsiTheme="minorHAnsi" w:cstheme="minorHAnsi"/>
          <w:i/>
          <w:iCs/>
          <w:sz w:val="22"/>
          <w:szCs w:val="22"/>
        </w:rPr>
        <w:t>umowę na kolejny okres</w:t>
      </w:r>
      <w:r w:rsidR="00CD622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F39CF">
        <w:rPr>
          <w:rFonts w:asciiTheme="minorHAnsi" w:hAnsiTheme="minorHAnsi" w:cstheme="minorHAnsi"/>
          <w:sz w:val="22"/>
          <w:szCs w:val="22"/>
        </w:rPr>
        <w:t>–</w:t>
      </w:r>
      <w:r w:rsidR="00A56345">
        <w:rPr>
          <w:rFonts w:asciiTheme="minorHAnsi" w:hAnsiTheme="minorHAnsi" w:cstheme="minorHAnsi"/>
          <w:sz w:val="22"/>
          <w:szCs w:val="22"/>
        </w:rPr>
        <w:t xml:space="preserve"> pod</w:t>
      </w:r>
      <w:r w:rsidR="00D14636">
        <w:rPr>
          <w:rFonts w:asciiTheme="minorHAnsi" w:hAnsiTheme="minorHAnsi" w:cstheme="minorHAnsi"/>
          <w:sz w:val="22"/>
          <w:szCs w:val="22"/>
        </w:rPr>
        <w:t>kreśla</w:t>
      </w:r>
      <w:r w:rsidR="00A56345">
        <w:rPr>
          <w:rFonts w:asciiTheme="minorHAnsi" w:hAnsiTheme="minorHAnsi" w:cstheme="minorHAnsi"/>
          <w:sz w:val="22"/>
          <w:szCs w:val="22"/>
        </w:rPr>
        <w:t xml:space="preserve"> </w:t>
      </w:r>
      <w:r w:rsidR="00A56345" w:rsidRPr="00823EE1">
        <w:rPr>
          <w:rFonts w:asciiTheme="minorHAnsi" w:hAnsiTheme="minorHAnsi" w:cstheme="minorHAnsi"/>
          <w:b/>
          <w:bCs/>
          <w:sz w:val="22"/>
          <w:szCs w:val="22"/>
        </w:rPr>
        <w:t>Łukasz Puławsk</w:t>
      </w:r>
      <w:r w:rsidR="00615FDC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FF39CF">
        <w:rPr>
          <w:rFonts w:asciiTheme="minorHAnsi" w:hAnsiTheme="minorHAnsi" w:cstheme="minorHAnsi"/>
          <w:sz w:val="22"/>
          <w:szCs w:val="22"/>
        </w:rPr>
        <w:t xml:space="preserve"> z </w:t>
      </w:r>
      <w:r w:rsidR="00FF39CF" w:rsidRPr="00FF39CF">
        <w:rPr>
          <w:rFonts w:asciiTheme="minorHAnsi" w:hAnsiTheme="minorHAnsi" w:cstheme="minorHAnsi"/>
          <w:sz w:val="22"/>
          <w:szCs w:val="22"/>
        </w:rPr>
        <w:t>Siemens Financial Services w</w:t>
      </w:r>
      <w:r w:rsidR="002649FA">
        <w:rPr>
          <w:rFonts w:asciiTheme="minorHAnsi" w:hAnsiTheme="minorHAnsi" w:cstheme="minorHAnsi"/>
          <w:sz w:val="22"/>
          <w:szCs w:val="22"/>
        </w:rPr>
        <w:t> </w:t>
      </w:r>
      <w:r w:rsidR="00FF39CF" w:rsidRPr="00FF39CF">
        <w:rPr>
          <w:rFonts w:asciiTheme="minorHAnsi" w:hAnsiTheme="minorHAnsi" w:cstheme="minorHAnsi"/>
          <w:sz w:val="22"/>
          <w:szCs w:val="22"/>
        </w:rPr>
        <w:t>Polsce</w:t>
      </w:r>
      <w:r w:rsidR="00615FDC" w:rsidRPr="00802BE4">
        <w:rPr>
          <w:rFonts w:asciiTheme="minorHAnsi" w:hAnsiTheme="minorHAnsi" w:cstheme="minorHAnsi"/>
          <w:sz w:val="22"/>
          <w:szCs w:val="22"/>
        </w:rPr>
        <w:t>.</w:t>
      </w:r>
    </w:p>
    <w:p w14:paraId="495DF58E" w14:textId="77777777" w:rsidR="0033146B" w:rsidRDefault="0033146B" w:rsidP="00A5634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925673" w14:textId="1D62CB68" w:rsidR="0033146B" w:rsidRPr="00D1060F" w:rsidRDefault="00EE0377" w:rsidP="00A56345">
      <w:pPr>
        <w:jc w:val="both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D1060F">
        <w:rPr>
          <w:rFonts w:asciiTheme="minorHAnsi" w:hAnsiTheme="minorHAnsi" w:cstheme="minorHAnsi"/>
          <w:b/>
          <w:bCs/>
          <w:sz w:val="22"/>
          <w:szCs w:val="22"/>
        </w:rPr>
        <w:t>Dopasowana oferta finansowania</w:t>
      </w:r>
    </w:p>
    <w:bookmarkEnd w:id="6"/>
    <w:p w14:paraId="21C8032B" w14:textId="77777777" w:rsidR="00A56345" w:rsidRDefault="00A56345" w:rsidP="00A56345">
      <w:pPr>
        <w:jc w:val="both"/>
      </w:pPr>
    </w:p>
    <w:p w14:paraId="73878672" w14:textId="0A1EFC15" w:rsidR="00D31395" w:rsidRPr="00246BA3" w:rsidRDefault="00D31395" w:rsidP="00D31395">
      <w:pPr>
        <w:jc w:val="both"/>
        <w:rPr>
          <w:rFonts w:asciiTheme="minorHAnsi" w:hAnsiTheme="minorHAnsi" w:cstheme="minorHAnsi"/>
          <w:sz w:val="22"/>
          <w:szCs w:val="22"/>
        </w:rPr>
      </w:pPr>
      <w:r w:rsidRPr="00EE0377">
        <w:rPr>
          <w:rFonts w:asciiTheme="minorHAnsi" w:hAnsiTheme="minorHAnsi" w:cstheme="minorHAnsi"/>
          <w:sz w:val="22"/>
          <w:szCs w:val="22"/>
        </w:rPr>
        <w:t>Siemens Financial Services w Polsce przygotował specjalną ofertę finansowania</w:t>
      </w:r>
      <w:r w:rsidR="00BD7B3D" w:rsidRPr="00EE0377">
        <w:rPr>
          <w:rFonts w:asciiTheme="minorHAnsi" w:hAnsiTheme="minorHAnsi" w:cstheme="minorHAnsi"/>
          <w:sz w:val="22"/>
          <w:szCs w:val="22"/>
        </w:rPr>
        <w:t xml:space="preserve"> dla branży budowlanej</w:t>
      </w:r>
      <w:r w:rsidRPr="00EE0377">
        <w:rPr>
          <w:rFonts w:asciiTheme="minorHAnsi" w:hAnsiTheme="minorHAnsi" w:cstheme="minorHAnsi"/>
          <w:sz w:val="22"/>
          <w:szCs w:val="22"/>
        </w:rPr>
        <w:t xml:space="preserve"> w</w:t>
      </w:r>
      <w:r w:rsidR="00D244F8">
        <w:rPr>
          <w:rFonts w:asciiTheme="minorHAnsi" w:hAnsiTheme="minorHAnsi" w:cstheme="minorHAnsi"/>
          <w:sz w:val="22"/>
          <w:szCs w:val="22"/>
        </w:rPr>
        <w:t> </w:t>
      </w:r>
      <w:r w:rsidRPr="00EE0377">
        <w:rPr>
          <w:rFonts w:asciiTheme="minorHAnsi" w:hAnsiTheme="minorHAnsi" w:cstheme="minorHAnsi"/>
          <w:sz w:val="22"/>
          <w:szCs w:val="22"/>
        </w:rPr>
        <w:t>oparciu o</w:t>
      </w:r>
      <w:r w:rsidR="00696524" w:rsidRPr="00EE0377">
        <w:rPr>
          <w:rFonts w:asciiTheme="minorHAnsi" w:hAnsiTheme="minorHAnsi" w:cstheme="minorHAnsi"/>
          <w:sz w:val="22"/>
          <w:szCs w:val="22"/>
        </w:rPr>
        <w:t> </w:t>
      </w:r>
      <w:r w:rsidRPr="00EE0377">
        <w:rPr>
          <w:rFonts w:asciiTheme="minorHAnsi" w:hAnsiTheme="minorHAnsi" w:cstheme="minorHAnsi"/>
          <w:sz w:val="22"/>
          <w:szCs w:val="22"/>
        </w:rPr>
        <w:t xml:space="preserve">wieloletnie doświadczenie </w:t>
      </w:r>
      <w:r w:rsidR="00D67A33">
        <w:rPr>
          <w:rFonts w:asciiTheme="minorHAnsi" w:hAnsiTheme="minorHAnsi" w:cstheme="minorHAnsi"/>
          <w:sz w:val="22"/>
          <w:szCs w:val="22"/>
        </w:rPr>
        <w:t>branżowe</w:t>
      </w:r>
      <w:r w:rsidRPr="00EE0377">
        <w:rPr>
          <w:rFonts w:asciiTheme="minorHAnsi" w:hAnsiTheme="minorHAnsi" w:cstheme="minorHAnsi"/>
          <w:sz w:val="22"/>
          <w:szCs w:val="22"/>
        </w:rPr>
        <w:t xml:space="preserve"> oraz międzynarodowy know-how. Przedsiębiorcy mogą otrzymać finansowanie na nowe maszyny i urządzenia oraz czasowe powiększenie parku, nawet bez angażowania własnego kapitału. Siemens Financial Services w Polsce zapewnia także niezbędne wsparcie przy odnowieniach i modernizacji obecnego sprzętu. Eksperci firmy pomogą unowocześnić starą maszynę i</w:t>
      </w:r>
      <w:r w:rsidR="002649FA" w:rsidRPr="00EE0377">
        <w:rPr>
          <w:rFonts w:asciiTheme="minorHAnsi" w:hAnsiTheme="minorHAnsi" w:cstheme="minorHAnsi"/>
          <w:sz w:val="22"/>
          <w:szCs w:val="22"/>
        </w:rPr>
        <w:t> </w:t>
      </w:r>
      <w:r w:rsidRPr="00EE0377">
        <w:rPr>
          <w:rFonts w:asciiTheme="minorHAnsi" w:hAnsiTheme="minorHAnsi" w:cstheme="minorHAnsi"/>
          <w:sz w:val="22"/>
          <w:szCs w:val="22"/>
        </w:rPr>
        <w:t>dostosować j</w:t>
      </w:r>
      <w:r w:rsidR="0033049A">
        <w:rPr>
          <w:rFonts w:asciiTheme="minorHAnsi" w:hAnsiTheme="minorHAnsi" w:cstheme="minorHAnsi"/>
          <w:sz w:val="22"/>
          <w:szCs w:val="22"/>
        </w:rPr>
        <w:t>ej</w:t>
      </w:r>
      <w:r w:rsidRPr="00EE0377">
        <w:rPr>
          <w:rFonts w:asciiTheme="minorHAnsi" w:hAnsiTheme="minorHAnsi" w:cstheme="minorHAnsi"/>
          <w:sz w:val="22"/>
          <w:szCs w:val="22"/>
        </w:rPr>
        <w:t xml:space="preserve"> wydajnoś</w:t>
      </w:r>
      <w:r w:rsidR="0033049A">
        <w:rPr>
          <w:rFonts w:asciiTheme="minorHAnsi" w:hAnsiTheme="minorHAnsi" w:cstheme="minorHAnsi"/>
          <w:sz w:val="22"/>
          <w:szCs w:val="22"/>
        </w:rPr>
        <w:t>ć</w:t>
      </w:r>
      <w:r w:rsidRPr="00EE0377">
        <w:rPr>
          <w:rFonts w:asciiTheme="minorHAnsi" w:hAnsiTheme="minorHAnsi" w:cstheme="minorHAnsi"/>
          <w:sz w:val="22"/>
          <w:szCs w:val="22"/>
        </w:rPr>
        <w:t xml:space="preserve"> </w:t>
      </w:r>
      <w:r w:rsidR="0033049A">
        <w:rPr>
          <w:rFonts w:asciiTheme="minorHAnsi" w:hAnsiTheme="minorHAnsi" w:cstheme="minorHAnsi"/>
          <w:sz w:val="22"/>
          <w:szCs w:val="22"/>
        </w:rPr>
        <w:t xml:space="preserve">do </w:t>
      </w:r>
      <w:r w:rsidRPr="00EE0377">
        <w:rPr>
          <w:rFonts w:asciiTheme="minorHAnsi" w:hAnsiTheme="minorHAnsi" w:cstheme="minorHAnsi"/>
          <w:sz w:val="22"/>
          <w:szCs w:val="22"/>
        </w:rPr>
        <w:t xml:space="preserve">najnowszych technologicznie urządzeń. Ze wsparcia </w:t>
      </w:r>
      <w:r w:rsidR="00606637" w:rsidRPr="00EE0377">
        <w:rPr>
          <w:rFonts w:asciiTheme="minorHAnsi" w:hAnsiTheme="minorHAnsi" w:cstheme="minorHAnsi"/>
          <w:sz w:val="22"/>
          <w:szCs w:val="22"/>
        </w:rPr>
        <w:t>mogą</w:t>
      </w:r>
      <w:r w:rsidRPr="00EE0377">
        <w:rPr>
          <w:rFonts w:asciiTheme="minorHAnsi" w:hAnsiTheme="minorHAnsi" w:cstheme="minorHAnsi"/>
          <w:sz w:val="22"/>
          <w:szCs w:val="22"/>
        </w:rPr>
        <w:t xml:space="preserve"> skorzystać zarówno firmy budowlane – przedsiębiorcy z sektora MŚP oraz korporacje, jak i dostawcy maszyn i urządzeń dla tej branży.</w:t>
      </w:r>
    </w:p>
    <w:p w14:paraId="7DB82571" w14:textId="77777777" w:rsidR="006F0BB8" w:rsidRDefault="006F0BB8" w:rsidP="00A56345">
      <w:pPr>
        <w:jc w:val="both"/>
      </w:pPr>
    </w:p>
    <w:p w14:paraId="326A4D2E" w14:textId="77777777" w:rsidR="00F77572" w:rsidRPr="00491D10" w:rsidRDefault="00F77572" w:rsidP="005306CC">
      <w:pPr>
        <w:tabs>
          <w:tab w:val="left" w:pos="2436"/>
        </w:tabs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9687509" w14:textId="3E7663E2" w:rsidR="004E44F1" w:rsidRDefault="004E44F1" w:rsidP="004E44F1">
      <w:pPr>
        <w:spacing w:after="120"/>
        <w:jc w:val="both"/>
        <w:rPr>
          <w:rFonts w:asciiTheme="minorHAnsi" w:hAnsiTheme="minorHAnsi" w:cstheme="minorHAnsi"/>
          <w:sz w:val="18"/>
          <w:szCs w:val="18"/>
        </w:rPr>
      </w:pPr>
      <w:r w:rsidRPr="004E44F1">
        <w:rPr>
          <w:rFonts w:asciiTheme="minorHAnsi" w:hAnsiTheme="minorHAnsi" w:cstheme="minorHAnsi"/>
          <w:sz w:val="18"/>
          <w:szCs w:val="18"/>
        </w:rPr>
        <w:t>Nota metodologiczna:</w:t>
      </w:r>
    </w:p>
    <w:p w14:paraId="52FCF82C" w14:textId="2B0F3557" w:rsidR="004E44F1" w:rsidRDefault="18083EC5" w:rsidP="187315CE">
      <w:pPr>
        <w:spacing w:after="120"/>
        <w:jc w:val="both"/>
        <w:rPr>
          <w:rFonts w:asciiTheme="minorHAnsi" w:hAnsiTheme="minorHAnsi" w:cstheme="minorBidi"/>
          <w:sz w:val="18"/>
          <w:szCs w:val="18"/>
        </w:rPr>
      </w:pPr>
      <w:r w:rsidRPr="001C22AE">
        <w:rPr>
          <w:rFonts w:asciiTheme="minorHAnsi" w:hAnsiTheme="minorHAnsi" w:cstheme="minorBidi"/>
          <w:sz w:val="18"/>
          <w:szCs w:val="18"/>
        </w:rPr>
        <w:t xml:space="preserve">Badanie z przedstawicielami </w:t>
      </w:r>
      <w:r w:rsidR="0B06BAE9" w:rsidRPr="001C22AE">
        <w:rPr>
          <w:rFonts w:asciiTheme="minorHAnsi" w:hAnsiTheme="minorHAnsi" w:cstheme="minorBidi"/>
          <w:sz w:val="18"/>
          <w:szCs w:val="18"/>
        </w:rPr>
        <w:t>1</w:t>
      </w:r>
      <w:r w:rsidRPr="001C22AE">
        <w:rPr>
          <w:rFonts w:asciiTheme="minorHAnsi" w:hAnsiTheme="minorHAnsi" w:cstheme="minorBidi"/>
          <w:sz w:val="18"/>
          <w:szCs w:val="18"/>
        </w:rPr>
        <w:t>00 małych</w:t>
      </w:r>
      <w:r w:rsidR="00220F56">
        <w:rPr>
          <w:rFonts w:asciiTheme="minorHAnsi" w:hAnsiTheme="minorHAnsi" w:cstheme="minorBidi"/>
          <w:sz w:val="18"/>
          <w:szCs w:val="18"/>
        </w:rPr>
        <w:t>,</w:t>
      </w:r>
      <w:r w:rsidRPr="001C22AE">
        <w:rPr>
          <w:rFonts w:asciiTheme="minorHAnsi" w:hAnsiTheme="minorHAnsi" w:cstheme="minorBidi"/>
          <w:sz w:val="18"/>
          <w:szCs w:val="18"/>
        </w:rPr>
        <w:t xml:space="preserve"> średnich</w:t>
      </w:r>
      <w:r w:rsidR="00220F56">
        <w:rPr>
          <w:rFonts w:asciiTheme="minorHAnsi" w:hAnsiTheme="minorHAnsi" w:cstheme="minorBidi"/>
          <w:sz w:val="18"/>
          <w:szCs w:val="18"/>
        </w:rPr>
        <w:t xml:space="preserve"> i dużych</w:t>
      </w:r>
      <w:r w:rsidRPr="001C22AE">
        <w:rPr>
          <w:rFonts w:asciiTheme="minorHAnsi" w:hAnsiTheme="minorHAnsi" w:cstheme="minorBidi"/>
          <w:sz w:val="18"/>
          <w:szCs w:val="18"/>
        </w:rPr>
        <w:t xml:space="preserve"> firm zrealizował Instytut Badań i Rozwiązań B2B </w:t>
      </w:r>
      <w:proofErr w:type="spellStart"/>
      <w:r w:rsidRPr="001C22AE">
        <w:rPr>
          <w:rFonts w:asciiTheme="minorHAnsi" w:hAnsiTheme="minorHAnsi" w:cstheme="minorBidi"/>
          <w:sz w:val="18"/>
          <w:szCs w:val="18"/>
        </w:rPr>
        <w:t>Keralla</w:t>
      </w:r>
      <w:proofErr w:type="spellEnd"/>
      <w:r w:rsidRPr="001C22AE">
        <w:rPr>
          <w:rFonts w:asciiTheme="minorHAnsi" w:hAnsiTheme="minorHAnsi" w:cstheme="minorBidi"/>
          <w:sz w:val="18"/>
          <w:szCs w:val="18"/>
        </w:rPr>
        <w:t xml:space="preserve"> </w:t>
      </w:r>
      <w:proofErr w:type="spellStart"/>
      <w:r w:rsidRPr="001C22AE">
        <w:rPr>
          <w:rFonts w:asciiTheme="minorHAnsi" w:hAnsiTheme="minorHAnsi" w:cstheme="minorBidi"/>
          <w:sz w:val="18"/>
          <w:szCs w:val="18"/>
        </w:rPr>
        <w:t>Research</w:t>
      </w:r>
      <w:proofErr w:type="spellEnd"/>
      <w:r w:rsidRPr="001C22AE">
        <w:rPr>
          <w:rFonts w:asciiTheme="minorHAnsi" w:hAnsiTheme="minorHAnsi" w:cstheme="minorBidi"/>
          <w:sz w:val="18"/>
          <w:szCs w:val="18"/>
        </w:rPr>
        <w:t xml:space="preserve"> </w:t>
      </w:r>
      <w:r w:rsidR="000D4C76">
        <w:rPr>
          <w:rFonts w:asciiTheme="minorHAnsi" w:hAnsiTheme="minorHAnsi" w:cstheme="minorBidi"/>
          <w:sz w:val="18"/>
          <w:szCs w:val="18"/>
        </w:rPr>
        <w:t xml:space="preserve">między </w:t>
      </w:r>
      <w:r w:rsidR="0079705B">
        <w:rPr>
          <w:rFonts w:asciiTheme="minorHAnsi" w:hAnsiTheme="minorHAnsi" w:cstheme="minorBidi"/>
          <w:sz w:val="18"/>
          <w:szCs w:val="18"/>
        </w:rPr>
        <w:t>8 a 12</w:t>
      </w:r>
      <w:r w:rsidR="00EF02A2" w:rsidRPr="001C22AE">
        <w:rPr>
          <w:rFonts w:asciiTheme="minorHAnsi" w:hAnsiTheme="minorHAnsi" w:cstheme="minorBidi"/>
          <w:sz w:val="18"/>
          <w:szCs w:val="18"/>
        </w:rPr>
        <w:t xml:space="preserve"> maj</w:t>
      </w:r>
      <w:r w:rsidR="0079705B">
        <w:rPr>
          <w:rFonts w:asciiTheme="minorHAnsi" w:hAnsiTheme="minorHAnsi" w:cstheme="minorBidi"/>
          <w:sz w:val="18"/>
          <w:szCs w:val="18"/>
        </w:rPr>
        <w:t>a</w:t>
      </w:r>
      <w:r w:rsidRPr="001C22AE">
        <w:rPr>
          <w:rFonts w:asciiTheme="minorHAnsi" w:hAnsiTheme="minorHAnsi" w:cstheme="minorBidi"/>
          <w:sz w:val="18"/>
          <w:szCs w:val="18"/>
        </w:rPr>
        <w:t xml:space="preserve"> 202</w:t>
      </w:r>
      <w:r w:rsidR="00EF02A2" w:rsidRPr="001C22AE">
        <w:rPr>
          <w:rFonts w:asciiTheme="minorHAnsi" w:hAnsiTheme="minorHAnsi" w:cstheme="minorBidi"/>
          <w:sz w:val="18"/>
          <w:szCs w:val="18"/>
        </w:rPr>
        <w:t>3</w:t>
      </w:r>
      <w:r w:rsidRPr="001C22AE">
        <w:rPr>
          <w:rFonts w:asciiTheme="minorHAnsi" w:hAnsiTheme="minorHAnsi" w:cstheme="minorBidi"/>
          <w:sz w:val="18"/>
          <w:szCs w:val="18"/>
        </w:rPr>
        <w:t xml:space="preserve"> r. Uczestnikami badania byli przedsiębiorcy z branży </w:t>
      </w:r>
      <w:r w:rsidR="00EF02A2" w:rsidRPr="001C22AE">
        <w:rPr>
          <w:rFonts w:asciiTheme="minorHAnsi" w:hAnsiTheme="minorHAnsi" w:cstheme="minorBidi"/>
          <w:sz w:val="18"/>
          <w:szCs w:val="18"/>
        </w:rPr>
        <w:t>budowlanej</w:t>
      </w:r>
      <w:r w:rsidR="000A2404">
        <w:rPr>
          <w:rFonts w:asciiTheme="minorHAnsi" w:hAnsiTheme="minorHAnsi" w:cstheme="minorBidi"/>
          <w:sz w:val="18"/>
          <w:szCs w:val="18"/>
        </w:rPr>
        <w:t xml:space="preserve"> – firmy</w:t>
      </w:r>
      <w:r w:rsidR="008E7431">
        <w:rPr>
          <w:rFonts w:asciiTheme="minorHAnsi" w:hAnsiTheme="minorHAnsi" w:cstheme="minorBidi"/>
          <w:sz w:val="18"/>
          <w:szCs w:val="18"/>
        </w:rPr>
        <w:t>,</w:t>
      </w:r>
      <w:r w:rsidR="0078075C">
        <w:rPr>
          <w:rFonts w:asciiTheme="minorHAnsi" w:hAnsiTheme="minorHAnsi" w:cstheme="minorBidi"/>
          <w:sz w:val="18"/>
          <w:szCs w:val="18"/>
        </w:rPr>
        <w:t xml:space="preserve"> które inwestują w maszyny i urządzania</w:t>
      </w:r>
      <w:r w:rsidR="00C07BC6">
        <w:rPr>
          <w:rFonts w:asciiTheme="minorHAnsi" w:hAnsiTheme="minorHAnsi" w:cstheme="minorBidi"/>
          <w:sz w:val="18"/>
          <w:szCs w:val="18"/>
        </w:rPr>
        <w:t xml:space="preserve">, </w:t>
      </w:r>
      <w:r w:rsidR="008E7431">
        <w:rPr>
          <w:rFonts w:asciiTheme="minorHAnsi" w:hAnsiTheme="minorHAnsi" w:cstheme="minorBidi"/>
          <w:sz w:val="18"/>
          <w:szCs w:val="18"/>
        </w:rPr>
        <w:t>wyko</w:t>
      </w:r>
      <w:r w:rsidR="0078075C">
        <w:rPr>
          <w:rFonts w:asciiTheme="minorHAnsi" w:hAnsiTheme="minorHAnsi" w:cstheme="minorBidi"/>
          <w:sz w:val="18"/>
          <w:szCs w:val="18"/>
        </w:rPr>
        <w:t>nawcy robót</w:t>
      </w:r>
      <w:r w:rsidR="001B46FE">
        <w:rPr>
          <w:rFonts w:asciiTheme="minorHAnsi" w:hAnsiTheme="minorHAnsi" w:cstheme="minorBidi"/>
          <w:sz w:val="18"/>
          <w:szCs w:val="18"/>
        </w:rPr>
        <w:t xml:space="preserve"> budowlanych</w:t>
      </w:r>
      <w:r w:rsidR="0078075C">
        <w:rPr>
          <w:rFonts w:asciiTheme="minorHAnsi" w:hAnsiTheme="minorHAnsi" w:cstheme="minorBidi"/>
          <w:sz w:val="18"/>
          <w:szCs w:val="18"/>
        </w:rPr>
        <w:t xml:space="preserve"> – </w:t>
      </w:r>
      <w:r w:rsidRPr="001C22AE">
        <w:rPr>
          <w:rFonts w:asciiTheme="minorHAnsi" w:hAnsiTheme="minorHAnsi" w:cstheme="minorBidi"/>
          <w:sz w:val="18"/>
          <w:szCs w:val="18"/>
        </w:rPr>
        <w:t>z całej Polski</w:t>
      </w:r>
      <w:r w:rsidR="00D25BB9">
        <w:rPr>
          <w:rFonts w:asciiTheme="minorHAnsi" w:hAnsiTheme="minorHAnsi" w:cstheme="minorBidi"/>
          <w:sz w:val="18"/>
          <w:szCs w:val="18"/>
        </w:rPr>
        <w:t xml:space="preserve">, </w:t>
      </w:r>
      <w:r w:rsidR="00881DE3">
        <w:rPr>
          <w:rFonts w:asciiTheme="minorHAnsi" w:hAnsiTheme="minorHAnsi" w:cstheme="minorBidi"/>
          <w:sz w:val="18"/>
          <w:szCs w:val="18"/>
        </w:rPr>
        <w:t xml:space="preserve">zatrudniające ponad </w:t>
      </w:r>
      <w:r w:rsidR="009557AA">
        <w:rPr>
          <w:rFonts w:asciiTheme="minorHAnsi" w:hAnsiTheme="minorHAnsi" w:cstheme="minorBidi"/>
          <w:sz w:val="18"/>
          <w:szCs w:val="18"/>
        </w:rPr>
        <w:t>10 osób</w:t>
      </w:r>
      <w:r w:rsidRPr="001C22AE">
        <w:rPr>
          <w:rFonts w:asciiTheme="minorHAnsi" w:hAnsiTheme="minorHAnsi" w:cstheme="minorBidi"/>
          <w:sz w:val="18"/>
          <w:szCs w:val="18"/>
        </w:rPr>
        <w:t>. Wykorzystano metodę ilościową, technikę standaryzowanych wywiadów telefonicznych (CATI).</w:t>
      </w:r>
    </w:p>
    <w:p w14:paraId="72E19189" w14:textId="77777777" w:rsidR="00D93E19" w:rsidRPr="006805FC" w:rsidRDefault="00D93E19" w:rsidP="00A8200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B6C88C0" w14:textId="7B48867B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805FC">
        <w:rPr>
          <w:rFonts w:asciiTheme="minorHAnsi" w:hAnsiTheme="minorHAnsi" w:cstheme="minorHAnsi"/>
          <w:b/>
          <w:sz w:val="22"/>
          <w:szCs w:val="22"/>
        </w:rPr>
        <w:t>Kontakt dla mediów:</w:t>
      </w:r>
    </w:p>
    <w:p w14:paraId="5DC6EE69" w14:textId="77777777" w:rsidR="00131B54" w:rsidRPr="005A35CB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5A35CB">
        <w:rPr>
          <w:rFonts w:asciiTheme="minorHAnsi" w:hAnsiTheme="minorHAnsi" w:cstheme="minorHAnsi"/>
          <w:sz w:val="22"/>
          <w:szCs w:val="22"/>
          <w:lang w:val="en-GB"/>
        </w:rPr>
        <w:t>Radosław Pupiec</w:t>
      </w:r>
    </w:p>
    <w:p w14:paraId="0BDB5EA0" w14:textId="6E638907" w:rsidR="004B3A09" w:rsidRPr="00F07393" w:rsidRDefault="00252D3D" w:rsidP="004B3A09">
      <w:pPr>
        <w:spacing w:after="120"/>
        <w:jc w:val="both"/>
        <w:rPr>
          <w:lang w:val="en-US"/>
        </w:rPr>
      </w:pP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Menedżer</w:t>
      </w:r>
      <w:proofErr w:type="spellEnd"/>
      <w:r w:rsidRPr="005A35CB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proofErr w:type="spellStart"/>
      <w:r w:rsidRPr="005A35CB">
        <w:rPr>
          <w:rFonts w:asciiTheme="minorHAnsi" w:hAnsiTheme="minorHAnsi" w:cstheme="minorHAnsi"/>
          <w:sz w:val="22"/>
          <w:szCs w:val="22"/>
          <w:lang w:val="en-GB"/>
        </w:rPr>
        <w:t>Projektów</w:t>
      </w:r>
      <w:proofErr w:type="spellEnd"/>
      <w:r w:rsidR="00131B54" w:rsidRPr="005A35CB">
        <w:rPr>
          <w:rFonts w:asciiTheme="minorHAnsi" w:hAnsiTheme="minorHAnsi" w:cstheme="minorHAnsi"/>
          <w:sz w:val="22"/>
          <w:szCs w:val="22"/>
          <w:lang w:val="en-GB"/>
        </w:rPr>
        <w:t>, Clear Communication Group</w:t>
      </w:r>
    </w:p>
    <w:p w14:paraId="1A7B0378" w14:textId="6EF6B931" w:rsidR="00667FC7" w:rsidRDefault="00E45A94" w:rsidP="004B3A09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C30109">
        <w:rPr>
          <w:rFonts w:asciiTheme="minorHAnsi" w:hAnsiTheme="minorHAnsi" w:cstheme="minorHAnsi"/>
          <w:sz w:val="22"/>
          <w:szCs w:val="22"/>
          <w:lang w:val="en-GB"/>
        </w:rPr>
        <w:t>radoslaw.pupiec@clearcom.pl</w:t>
      </w:r>
    </w:p>
    <w:p w14:paraId="2A4A156C" w14:textId="243FF73C" w:rsidR="00131B54" w:rsidRPr="00A02EF5" w:rsidRDefault="00B25EAE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  <w:r w:rsidRPr="00A02EF5">
        <w:rPr>
          <w:rFonts w:asciiTheme="minorHAnsi" w:hAnsiTheme="minorHAnsi" w:cstheme="minorHAnsi"/>
          <w:sz w:val="22"/>
          <w:szCs w:val="22"/>
          <w:lang w:val="en-GB"/>
        </w:rPr>
        <w:t xml:space="preserve">Tel. </w:t>
      </w:r>
      <w:r w:rsidR="00131B54" w:rsidRPr="00A02EF5">
        <w:rPr>
          <w:rFonts w:asciiTheme="minorHAnsi" w:hAnsiTheme="minorHAnsi" w:cstheme="minorHAnsi"/>
          <w:sz w:val="22"/>
          <w:szCs w:val="22"/>
          <w:lang w:val="en-GB"/>
        </w:rPr>
        <w:t>517 595 218</w:t>
      </w:r>
    </w:p>
    <w:p w14:paraId="772495FD" w14:textId="77777777" w:rsidR="00131B54" w:rsidRPr="00A02EF5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  <w:lang w:val="en-GB"/>
        </w:rPr>
      </w:pPr>
    </w:p>
    <w:p w14:paraId="519B0F3C" w14:textId="77777777" w:rsidR="00131B54" w:rsidRPr="006805FC" w:rsidRDefault="00131B54" w:rsidP="00131B54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6805FC">
        <w:rPr>
          <w:rFonts w:asciiTheme="minorHAnsi" w:hAnsiTheme="minorHAnsi" w:cstheme="minorHAnsi"/>
          <w:sz w:val="22"/>
          <w:szCs w:val="22"/>
        </w:rPr>
        <w:t>***</w:t>
      </w:r>
    </w:p>
    <w:p w14:paraId="7F331C24" w14:textId="181BB0D5" w:rsidR="0040146D" w:rsidRPr="007860F3" w:rsidRDefault="0040146D" w:rsidP="0040146D">
      <w:pPr>
        <w:spacing w:after="120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Financial Services (SFS)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spółka z grupy Siemens - zapewnia rozwiązania finansowe dla przedsiębiorstw. Dzięki wyjątkowemu połączeniu wiedzy finansowej, zarządzania ryzykiem i wiedzy branżowej, SFS tworzy innowacyjne rozwiązania finansowe dostosowane do indywidualnych potrzeb przedsiębiorstw. Dzięki temu, SFS wspiera rozwój, buduje wartość, zwiększa konkurencyjność i pomaga klientom uzyskać dostęp do nowych technologii. Spółka wspiera inwestycje poprzez leasing, pożyczki korporacyjne, inwestycje kapitałowe oraz finansowanie projektów i strukturyzowane. Portfolio SFS uzupełniają rozwiązania w</w:t>
      </w:r>
      <w:r w:rsidR="007E2B3C">
        <w:rPr>
          <w:rFonts w:asciiTheme="minorHAnsi" w:hAnsiTheme="minorHAnsi" w:cstheme="minorHAnsi"/>
          <w:bCs/>
          <w:sz w:val="18"/>
          <w:szCs w:val="18"/>
        </w:rPr>
        <w:t> 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zakresie finansowania handlu i wierzytelności. Dzięki międzynarodowej sieci SFS jest dobrze dostosowana do wymagań prawnych w poszczególnych krajach i jest w stanie zapewniać rozwiązania finansowe na całym świecie. W grupie Siemens, SFS jest ekspertem w zakresie ryzyka finansowego. Siemens Financial Services ma swoją globalną siedzibę w Monachium w Niemczech i zatrudnia prawie 3000 pracowników na całym świecie. </w:t>
      </w:r>
      <w:hyperlink r:id="rId13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www.siemens.com/finance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p w14:paraId="377628C6" w14:textId="4B9AB5AA" w:rsidR="00AF379B" w:rsidRPr="00AF379B" w:rsidRDefault="0040146D" w:rsidP="00AF379B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7860F3">
        <w:rPr>
          <w:rFonts w:asciiTheme="minorHAnsi" w:hAnsiTheme="minorHAnsi" w:cstheme="minorHAnsi"/>
          <w:b/>
          <w:sz w:val="18"/>
          <w:szCs w:val="18"/>
        </w:rPr>
        <w:t>Siemens AG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 to lider technologiczny będący globalnym symbolem doskonałości technologicznej, innowacyjności, jakości i</w:t>
      </w:r>
      <w:r w:rsidR="007E2B3C">
        <w:rPr>
          <w:rFonts w:asciiTheme="minorHAnsi" w:hAnsiTheme="minorHAnsi" w:cstheme="minorHAnsi"/>
          <w:bCs/>
          <w:sz w:val="18"/>
          <w:szCs w:val="18"/>
        </w:rPr>
        <w:t> </w:t>
      </w:r>
      <w:r w:rsidRPr="007860F3">
        <w:rPr>
          <w:rFonts w:asciiTheme="minorHAnsi" w:hAnsiTheme="minorHAnsi" w:cstheme="minorHAnsi"/>
          <w:bCs/>
          <w:sz w:val="18"/>
          <w:szCs w:val="18"/>
        </w:rPr>
        <w:t xml:space="preserve">niezawodności od ponad 170 lat. Firma obecna na całym świecie skupia się na inteligentnej infrastrukturze dla budynków, dystrybucji energii, automatyzacji i cyfryzacji w procesie produkcyjnym. Siemens jednoczy cyfrową i fizyczną rzeczywistość, aby przynosić korzyści klientom i społeczeństwu. Poprzez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Mobility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- wiodącego dostawcę inteligentnych rozwiązań w zakresie mobilności dla transportu kolejowego i drogowego, Siemens kształtuje światowy rynek usług pasażerskich i towarowych. Będąc większościowym udziałowcem notowanej na giełdzie spółki Siemens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Healthineers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, firma jest także wiodącym dostawcą technologii medycznych i cyfrowych usług zdrowotnych. Ponadto Siemens posiada mniejszościowe udziały w spółce Siemens Energy, notowanej na giełdzie od 28 września 2020 roku, będącej globalnym liderem wytwarzania i </w:t>
      </w:r>
      <w:proofErr w:type="spellStart"/>
      <w:r w:rsidRPr="007860F3">
        <w:rPr>
          <w:rFonts w:asciiTheme="minorHAnsi" w:hAnsiTheme="minorHAnsi" w:cstheme="minorHAnsi"/>
          <w:bCs/>
          <w:sz w:val="18"/>
          <w:szCs w:val="18"/>
        </w:rPr>
        <w:t>przesyłu</w:t>
      </w:r>
      <w:proofErr w:type="spellEnd"/>
      <w:r w:rsidRPr="007860F3">
        <w:rPr>
          <w:rFonts w:asciiTheme="minorHAnsi" w:hAnsiTheme="minorHAnsi" w:cstheme="minorHAnsi"/>
          <w:bCs/>
          <w:sz w:val="18"/>
          <w:szCs w:val="18"/>
        </w:rPr>
        <w:t xml:space="preserve"> energii elektrycznej. W roku finansowym 2020 (zakończonym 30 września 2020 roku) grupa Siemens wypracowała 57,1 miliardów euro przychodów i zysk netto na poziomie 4,2 miliarda euro. Na koniec września 2020 roku grupa zatrudniała globalnie 293 tys. pracowników. Więcej informacji można znaleźć na stronie </w:t>
      </w:r>
      <w:hyperlink r:id="rId14" w:history="1">
        <w:r w:rsidRPr="007860F3">
          <w:rPr>
            <w:rStyle w:val="Hipercze"/>
            <w:rFonts w:asciiTheme="minorHAnsi" w:hAnsiTheme="minorHAnsi" w:cstheme="minorHAnsi"/>
            <w:bCs/>
            <w:sz w:val="18"/>
            <w:szCs w:val="18"/>
          </w:rPr>
          <w:t>www.siemens.com</w:t>
        </w:r>
      </w:hyperlink>
      <w:r w:rsidRPr="007860F3">
        <w:rPr>
          <w:rFonts w:asciiTheme="minorHAnsi" w:hAnsiTheme="minorHAnsi" w:cstheme="minorHAnsi"/>
          <w:bCs/>
          <w:sz w:val="18"/>
          <w:szCs w:val="18"/>
        </w:rPr>
        <w:t>.</w:t>
      </w:r>
    </w:p>
    <w:sectPr w:rsidR="00AF379B" w:rsidRPr="00AF379B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907" w:right="1133" w:bottom="851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B2BFE" w14:textId="77777777" w:rsidR="00053B13" w:rsidRDefault="00053B13">
      <w:r>
        <w:separator/>
      </w:r>
    </w:p>
  </w:endnote>
  <w:endnote w:type="continuationSeparator" w:id="0">
    <w:p w14:paraId="090E03D9" w14:textId="77777777" w:rsidR="00053B13" w:rsidRDefault="00053B13">
      <w:r>
        <w:continuationSeparator/>
      </w:r>
    </w:p>
  </w:endnote>
  <w:endnote w:type="continuationNotice" w:id="1">
    <w:p w14:paraId="60610EA4" w14:textId="77777777" w:rsidR="00053B13" w:rsidRDefault="00053B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emens Sans">
    <w:altName w:val="Calibri"/>
    <w:charset w:val="EE"/>
    <w:family w:val="auto"/>
    <w:pitch w:val="variable"/>
    <w:sig w:usb0="A00002FF" w:usb1="0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4592E" w14:textId="77777777" w:rsidR="004234E0" w:rsidRDefault="004234E0">
    <w:pPr>
      <w:pStyle w:val="scforgzeile"/>
      <w:rPr>
        <w:rFonts w:ascii="Siemens Sans" w:hAnsi="Siemens Sans"/>
      </w:rPr>
    </w:pPr>
    <w:r>
      <w:t>Unrestricted</w:t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6"/>
      <w:gridCol w:w="2268"/>
      <w:gridCol w:w="2552"/>
    </w:tblGrid>
    <w:tr w:rsidR="004234E0" w:rsidRPr="00C6257B" w14:paraId="44619500" w14:textId="77777777">
      <w:trPr>
        <w:cantSplit/>
        <w:trHeight w:hRule="exact" w:val="357"/>
      </w:trPr>
      <w:tc>
        <w:tcPr>
          <w:tcW w:w="10206" w:type="dxa"/>
          <w:gridSpan w:val="3"/>
        </w:tcPr>
        <w:p w14:paraId="522B2B72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D2E83FD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5C8A5700" w14:textId="77777777" w:rsidR="004234E0" w:rsidRDefault="004234E0">
          <w:pPr>
            <w:pStyle w:val="scfstandard"/>
            <w:rPr>
              <w:rFonts w:ascii="Siemens Sans" w:hAnsi="Siemens Sans"/>
            </w:rPr>
          </w:pPr>
        </w:p>
        <w:p w14:paraId="42388FE3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8" w:name="scf_leit_brief"/>
          <w:r>
            <w:rPr>
              <w:rFonts w:ascii="Siemens Sans" w:hAnsi="Siemens Sans"/>
            </w:rPr>
            <w:t>Letter of</w:t>
          </w:r>
          <w:bookmarkEnd w:id="8"/>
        </w:p>
        <w:p w14:paraId="0EF4DF18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9" w:name="scf_leit_an"/>
          <w:r>
            <w:rPr>
              <w:rFonts w:ascii="Siemens Sans" w:hAnsi="Siemens Sans"/>
            </w:rPr>
            <w:t>to</w:t>
          </w:r>
          <w:bookmarkEnd w:id="9"/>
        </w:p>
        <w:p w14:paraId="631F5736" w14:textId="77777777" w:rsidR="004234E0" w:rsidRDefault="004234E0">
          <w:pPr>
            <w:pStyle w:val="scfstandard"/>
            <w:rPr>
              <w:rFonts w:ascii="Siemens Sans" w:hAnsi="Siemens Sans"/>
            </w:rPr>
          </w:pPr>
          <w:bookmarkStart w:id="10" w:name="scf_leit_uz"/>
          <w:r>
            <w:rPr>
              <w:rFonts w:ascii="Siemens Sans" w:hAnsi="Siemens Sans"/>
            </w:rPr>
            <w:t>Our reference</w:t>
          </w:r>
          <w:bookmarkEnd w:id="10"/>
        </w:p>
      </w:tc>
    </w:tr>
    <w:tr w:rsidR="004234E0" w:rsidRPr="00C6257B" w14:paraId="1D27EF03" w14:textId="77777777">
      <w:trPr>
        <w:cantSplit/>
        <w:trHeight w:val="567"/>
      </w:trPr>
      <w:tc>
        <w:tcPr>
          <w:tcW w:w="5386" w:type="dxa"/>
          <w:tcMar>
            <w:right w:w="113" w:type="dxa"/>
          </w:tcMar>
        </w:tcPr>
        <w:p w14:paraId="6E9DE76E" w14:textId="77777777" w:rsidR="004234E0" w:rsidRDefault="004234E0">
          <w:pPr>
            <w:pStyle w:val="scfFu1-4"/>
            <w:rPr>
              <w:rFonts w:ascii="Siemens Sans" w:hAnsi="Siemens Sans"/>
              <w:b/>
              <w:lang w:val="fr-FR"/>
            </w:rPr>
          </w:pPr>
          <w:r>
            <w:rPr>
              <w:rFonts w:ascii="Siemens Sans" w:hAnsi="Siemens Sans"/>
              <w:b/>
              <w:lang w:val="fr-FR"/>
            </w:rPr>
            <w:t>Siemens Finance Sp. z o.o.</w:t>
          </w:r>
        </w:p>
        <w:p w14:paraId="3AC45D46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 xml:space="preserve">CEO: Krzysztof Kuniewicz </w:t>
          </w:r>
        </w:p>
        <w:p w14:paraId="1A3B1914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lang w:val="pl-PL"/>
            </w:rPr>
            <w:t>Sektor: Financial Services</w:t>
          </w:r>
        </w:p>
        <w:p w14:paraId="683DD527" w14:textId="77777777" w:rsidR="004234E0" w:rsidRDefault="004234E0">
          <w:pPr>
            <w:pStyle w:val="scfFu1-4"/>
            <w:rPr>
              <w:rFonts w:ascii="Siemens Sans" w:hAnsi="Siemens Sans"/>
              <w:lang w:val="pl-PL"/>
            </w:rPr>
          </w:pPr>
        </w:p>
      </w:tc>
      <w:tc>
        <w:tcPr>
          <w:tcW w:w="2268" w:type="dxa"/>
          <w:tcMar>
            <w:right w:w="113" w:type="dxa"/>
          </w:tcMar>
        </w:tcPr>
        <w:p w14:paraId="27271E8C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1" w:name="scf_Fuss3"/>
          <w:bookmarkEnd w:id="11"/>
          <w:r>
            <w:rPr>
              <w:rFonts w:ascii="Siemens Sans" w:hAnsi="Siemens Sans"/>
            </w:rPr>
            <w:t>ul. Żupnicza 11</w:t>
          </w:r>
        </w:p>
        <w:p w14:paraId="22CBB17C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03-821 Warszawa</w:t>
          </w:r>
        </w:p>
        <w:p w14:paraId="7B64A69A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Polska</w:t>
          </w:r>
        </w:p>
      </w:tc>
      <w:tc>
        <w:tcPr>
          <w:tcW w:w="2552" w:type="dxa"/>
        </w:tcPr>
        <w:p w14:paraId="5F5869DD" w14:textId="77777777" w:rsidR="004234E0" w:rsidRDefault="004234E0">
          <w:pPr>
            <w:pStyle w:val="scfFu1-4"/>
            <w:rPr>
              <w:rFonts w:ascii="Siemens Sans" w:hAnsi="Siemens Sans"/>
            </w:rPr>
          </w:pPr>
          <w:bookmarkStart w:id="12" w:name="scf_Fuss4"/>
          <w:bookmarkEnd w:id="12"/>
          <w:r>
            <w:rPr>
              <w:rFonts w:ascii="Siemens Sans" w:hAnsi="Siemens Sans"/>
            </w:rPr>
            <w:t>Tel.: +48 228708681</w:t>
          </w:r>
        </w:p>
        <w:p w14:paraId="5DE2304E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Fax: +48 228708689</w:t>
          </w:r>
        </w:p>
        <w:p w14:paraId="49640530" w14:textId="77777777" w:rsidR="004234E0" w:rsidRDefault="004234E0">
          <w:pPr>
            <w:pStyle w:val="scfFu1-4"/>
            <w:rPr>
              <w:rFonts w:ascii="Siemens Sans" w:hAnsi="Siemens Sans"/>
            </w:rPr>
          </w:pPr>
          <w:r>
            <w:rPr>
              <w:rFonts w:ascii="Siemens Sans" w:hAnsi="Siemens Sans"/>
            </w:rPr>
            <w:t>www.siemens.pl/leasing</w:t>
          </w:r>
        </w:p>
      </w:tc>
    </w:tr>
    <w:tr w:rsidR="004234E0" w14:paraId="147D544A" w14:textId="77777777">
      <w:trPr>
        <w:cantSplit/>
      </w:trPr>
      <w:tc>
        <w:tcPr>
          <w:tcW w:w="10206" w:type="dxa"/>
          <w:gridSpan w:val="3"/>
          <w:tcMar>
            <w:top w:w="113" w:type="dxa"/>
            <w:left w:w="0" w:type="dxa"/>
            <w:bottom w:w="0" w:type="dxa"/>
            <w:right w:w="0" w:type="dxa"/>
          </w:tcMar>
        </w:tcPr>
        <w:p w14:paraId="20090123" w14:textId="77777777" w:rsidR="004234E0" w:rsidRDefault="004234E0">
          <w:pPr>
            <w:pStyle w:val="scfVorstand"/>
            <w:rPr>
              <w:rFonts w:ascii="Siemens Sans" w:hAnsi="Siemens Sans"/>
              <w:lang w:val="pl-PL"/>
            </w:rPr>
          </w:pPr>
          <w:r>
            <w:rPr>
              <w:rFonts w:ascii="Siemens Sans" w:hAnsi="Siemens Sans"/>
              <w:spacing w:val="-2"/>
              <w:lang w:val="pl-PL"/>
            </w:rPr>
            <w:t xml:space="preserve">Siedziba spółki: ul. Żupnicza 11, 03-821 Warszawa, Zarząd: Krzysztof Kuniewicz, Aneta Depo-Staniszewska, Tomasz Klamecki, Prokurenci: Magdalena Kubik, Małgorzata Kreczmer-Gruchoła, Beata Kuczmarska-Gołda; Sąd Rejonowy dla m.st. Warszawy: XIII Wydział Gospodarczy Krajowego Rejestru Sądowego, Nr KRS 0000063579, </w:t>
          </w:r>
          <w:r>
            <w:rPr>
              <w:rFonts w:ascii="Siemens Sans" w:hAnsi="Siemens Sans"/>
              <w:lang w:val="pl-PL"/>
            </w:rPr>
            <w:t>Wysokość kapitału spółki: 58.500.000,- PLN</w:t>
          </w:r>
          <w:r>
            <w:rPr>
              <w:rFonts w:ascii="Siemens Sans" w:hAnsi="Siemens Sans"/>
              <w:bCs/>
              <w:lang w:val="pl-PL"/>
            </w:rPr>
            <w:t>, NIP: 526-020-87-63</w:t>
          </w:r>
        </w:p>
      </w:tc>
    </w:tr>
  </w:tbl>
  <w:p w14:paraId="271753AE" w14:textId="77777777" w:rsidR="004234E0" w:rsidRDefault="004234E0">
    <w:pPr>
      <w:pStyle w:val="scforgzeile"/>
      <w:rPr>
        <w:lang w:val="pl-PL"/>
      </w:rPr>
    </w:pPr>
  </w:p>
  <w:p w14:paraId="44F207E9" w14:textId="77777777" w:rsidR="004234E0" w:rsidRDefault="004234E0">
    <w:pPr>
      <w:pStyle w:val="scforgzeile"/>
      <w:rPr>
        <w:rFonts w:ascii="Siemens Sans" w:hAnsi="Siemens Sans"/>
      </w:rPr>
    </w:pPr>
    <w:r>
      <w:rPr>
        <w:lang w:val="pl-PL"/>
      </w:rPr>
      <w:tab/>
    </w:r>
    <w:r>
      <w:rPr>
        <w:rFonts w:ascii="Siemens Sans" w:hAnsi="Siemens Sans"/>
      </w:rPr>
      <w:t xml:space="preserve">Strona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PAGE  \* MERGEFORMAT </w:instrText>
    </w:r>
    <w:r>
      <w:rPr>
        <w:rFonts w:ascii="Siemens Sans" w:hAnsi="Siemens Sans"/>
      </w:rPr>
      <w:fldChar w:fldCharType="separate"/>
    </w:r>
    <w:r>
      <w:rPr>
        <w:rFonts w:ascii="Siemens Sans" w:hAnsi="Siemens Sans"/>
      </w:rPr>
      <w:t>1</w:t>
    </w:r>
    <w:r>
      <w:rPr>
        <w:rFonts w:ascii="Siemens Sans" w:hAnsi="Siemens Sans"/>
      </w:rPr>
      <w:fldChar w:fldCharType="end"/>
    </w:r>
    <w:r>
      <w:rPr>
        <w:rFonts w:ascii="Siemens Sans" w:hAnsi="Siemens Sans"/>
      </w:rPr>
      <w:t xml:space="preserve"> z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NUMPAGES  \* MERGEFORMAT </w:instrText>
    </w:r>
    <w:r>
      <w:rPr>
        <w:rFonts w:ascii="Siemens Sans" w:hAnsi="Siemens Sans"/>
      </w:rPr>
      <w:fldChar w:fldCharType="separate"/>
    </w:r>
    <w:r w:rsidR="006B52A0">
      <w:rPr>
        <w:rFonts w:ascii="Siemens Sans" w:hAnsi="Siemens Sans"/>
      </w:rPr>
      <w:t>3</w:t>
    </w:r>
    <w:r>
      <w:rPr>
        <w:rFonts w:ascii="Siemens Sans" w:hAnsi="Siemens San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98CD2" w14:textId="77777777" w:rsidR="00053B13" w:rsidRDefault="00053B13">
      <w:r>
        <w:separator/>
      </w:r>
    </w:p>
  </w:footnote>
  <w:footnote w:type="continuationSeparator" w:id="0">
    <w:p w14:paraId="47C5A627" w14:textId="77777777" w:rsidR="00053B13" w:rsidRDefault="00053B13">
      <w:r>
        <w:continuationSeparator/>
      </w:r>
    </w:p>
  </w:footnote>
  <w:footnote w:type="continuationNotice" w:id="1">
    <w:p w14:paraId="545D9CCA" w14:textId="77777777" w:rsidR="00053B13" w:rsidRDefault="00053B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387"/>
      <w:gridCol w:w="4536"/>
    </w:tblGrid>
    <w:tr w:rsidR="004234E0" w:rsidRPr="00C6257B" w14:paraId="3AC9353A" w14:textId="77777777">
      <w:trPr>
        <w:cantSplit/>
        <w:trHeight w:hRule="exact" w:val="1077"/>
      </w:trPr>
      <w:tc>
        <w:tcPr>
          <w:tcW w:w="5387" w:type="dxa"/>
        </w:tcPr>
        <w:p w14:paraId="79310B64" w14:textId="39237A9C" w:rsidR="004234E0" w:rsidRPr="003C620F" w:rsidRDefault="003C620F">
          <w:pPr>
            <w:pStyle w:val="scfstandard"/>
            <w:rPr>
              <w:lang w:val="en-GB"/>
            </w:rPr>
          </w:pPr>
          <w:r>
            <w:rPr>
              <w:lang w:val="pl-PL" w:eastAsia="pl-PL"/>
            </w:rPr>
            <w:drawing>
              <wp:inline distT="0" distB="0" distL="0" distR="0" wp14:anchorId="2C31B5F3" wp14:editId="4F2F26B6">
                <wp:extent cx="1438910" cy="231775"/>
                <wp:effectExtent l="0" t="0" r="889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910" cy="231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234E0" w:rsidRPr="003C620F">
            <w:rPr>
              <w:lang w:val="pl-PL" w:eastAsia="pl-PL"/>
            </w:rPr>
            <w:fldChar w:fldCharType="begin"/>
          </w:r>
          <w:r w:rsidR="004234E0">
            <w:rPr>
              <w:lang w:val="pl-PL" w:eastAsia="pl-PL"/>
            </w:rPr>
            <w:instrText xml:space="preserve"> REF  scf_marke  \* MERGEFORMAT </w:instrText>
          </w:r>
          <w:r w:rsidR="004234E0" w:rsidRPr="003C620F">
            <w:rPr>
              <w:lang w:val="pl-PL" w:eastAsia="pl-PL"/>
            </w:rPr>
            <w:fldChar w:fldCharType="end"/>
          </w:r>
        </w:p>
      </w:tc>
      <w:tc>
        <w:tcPr>
          <w:tcW w:w="4536" w:type="dxa"/>
        </w:tcPr>
        <w:p w14:paraId="698EF576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2C6B8CB4" w14:textId="77777777" w:rsidR="004234E0" w:rsidRDefault="004234E0">
          <w:pPr>
            <w:pStyle w:val="scfZweitekopfzeile"/>
            <w:ind w:right="429"/>
            <w:rPr>
              <w:rFonts w:ascii="Siemens Sans" w:hAnsi="Siemens Sans"/>
              <w:lang w:val="pl-PL"/>
            </w:rPr>
          </w:pPr>
        </w:p>
        <w:p w14:paraId="3501B141" w14:textId="77777777" w:rsidR="004234E0" w:rsidRDefault="004234E0">
          <w:pPr>
            <w:pStyle w:val="scfZweitekopfzeile"/>
            <w:rPr>
              <w:rFonts w:ascii="Siemens Sans" w:hAnsi="Siemens Sans"/>
              <w:lang w:val="pl-PL"/>
            </w:rPr>
          </w:pPr>
        </w:p>
        <w:p w14:paraId="372EE1CB" w14:textId="300BDBC8" w:rsidR="002619CB" w:rsidRPr="00CA3A28" w:rsidRDefault="002619CB">
          <w:pPr>
            <w:pStyle w:val="scfZweitekopfzeile"/>
            <w:jc w:val="right"/>
            <w:rPr>
              <w:rFonts w:ascii="Siemens Sans" w:hAnsi="Siemens Sans"/>
            </w:rPr>
          </w:pPr>
          <w:r w:rsidRPr="0095387D">
            <w:rPr>
              <w:rFonts w:ascii="Siemens Sans" w:hAnsi="Siemens Sans"/>
            </w:rPr>
            <w:t>Press backgrounder</w:t>
          </w:r>
        </w:p>
        <w:p w14:paraId="37F7DC3F" w14:textId="017E2233" w:rsidR="004234E0" w:rsidRPr="00CA3A28" w:rsidRDefault="000B2E9D">
          <w:pPr>
            <w:pStyle w:val="scfZweitekopfzeile"/>
            <w:jc w:val="right"/>
          </w:pPr>
          <w:r w:rsidRPr="00CA3A28">
            <w:rPr>
              <w:rFonts w:ascii="Siemens Sans" w:hAnsi="Siemens Sans"/>
            </w:rPr>
            <w:t>Warszawa,</w:t>
          </w:r>
          <w:r w:rsidR="00497028" w:rsidRPr="00CA3A28">
            <w:rPr>
              <w:rFonts w:ascii="Siemens Sans" w:hAnsi="Siemens Sans"/>
            </w:rPr>
            <w:t xml:space="preserve"> </w:t>
          </w:r>
          <w:r w:rsidR="00C07BC6">
            <w:rPr>
              <w:rFonts w:ascii="Siemens Sans" w:hAnsi="Siemens Sans"/>
            </w:rPr>
            <w:t>lipiec</w:t>
          </w:r>
          <w:r w:rsidR="0098479D">
            <w:rPr>
              <w:rFonts w:ascii="Siemens Sans" w:hAnsi="Siemens Sans"/>
            </w:rPr>
            <w:t xml:space="preserve"> </w:t>
          </w:r>
          <w:r w:rsidR="00662892" w:rsidRPr="00CA3A28">
            <w:rPr>
              <w:rFonts w:ascii="Siemens Sans" w:hAnsi="Siemens Sans"/>
            </w:rPr>
            <w:t>202</w:t>
          </w:r>
          <w:r w:rsidR="00935111">
            <w:rPr>
              <w:rFonts w:ascii="Siemens Sans" w:hAnsi="Siemens Sans"/>
            </w:rPr>
            <w:t>3</w:t>
          </w:r>
          <w:r w:rsidR="004234E0" w:rsidRPr="00CA3A28">
            <w:rPr>
              <w:rFonts w:ascii="Siemens Sans" w:hAnsi="Siemens Sans"/>
            </w:rPr>
            <w:t xml:space="preserve"> r.</w:t>
          </w:r>
        </w:p>
      </w:tc>
    </w:tr>
  </w:tbl>
  <w:p w14:paraId="540BD1D4" w14:textId="77777777" w:rsidR="004234E0" w:rsidRPr="00536398" w:rsidRDefault="004234E0">
    <w:pPr>
      <w:pStyle w:val="scfZweite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2FD12" w14:textId="6CEA0979" w:rsidR="004234E0" w:rsidRDefault="004234E0">
    <w:pPr>
      <w:pStyle w:val="scfZweitekopfzeile"/>
      <w:jc w:val="right"/>
      <w:rPr>
        <w:rFonts w:ascii="Siemens Sans" w:hAnsi="Siemens Sans"/>
        <w:lang w:val="pl-PL"/>
      </w:rPr>
    </w:pPr>
    <w:bookmarkStart w:id="7" w:name="scf_marke"/>
    <w:r>
      <w:rPr>
        <w:rFonts w:ascii="Siemens Sans" w:hAnsi="Siemens Sans"/>
        <w:lang w:val="pl-PL" w:eastAsia="pl-PL"/>
      </w:rPr>
      <w:drawing>
        <wp:inline distT="0" distB="0" distL="0" distR="0" wp14:anchorId="5F57BF10" wp14:editId="4449C2B9">
          <wp:extent cx="1441450" cy="228600"/>
          <wp:effectExtent l="0" t="0" r="0" b="0"/>
          <wp:docPr id="97" name="Obraz 97" descr="sie_logo_black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 descr="sie_logo_black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r>
      <w:rPr>
        <w:rFonts w:ascii="Siemens Sans" w:hAnsi="Siemens Sans"/>
        <w:lang w:val="pl-PL"/>
      </w:rPr>
      <w:t xml:space="preserve">Pismo z dnia </w:t>
    </w:r>
    <w:r>
      <w:fldChar w:fldCharType="begin"/>
    </w:r>
    <w:r>
      <w:rPr>
        <w:lang w:val="pl-PL"/>
      </w:rPr>
      <w:instrText xml:space="preserve"> STYLEREF  scf_datum  \* MERGEFORMAT </w:instrText>
    </w:r>
    <w:r>
      <w:fldChar w:fldCharType="separate"/>
    </w:r>
    <w:r w:rsidR="006109E3">
      <w:rPr>
        <w:b/>
        <w:bCs/>
        <w:lang w:val="pl-PL"/>
      </w:rPr>
      <w:t>Błąd! W dokumencie nie ma tekstu o podanym stylu.</w:t>
    </w:r>
    <w:r>
      <w:fldChar w:fldCharType="end"/>
    </w:r>
  </w:p>
  <w:p w14:paraId="6EF37D51" w14:textId="5FB96378" w:rsidR="004234E0" w:rsidRDefault="004234E0">
    <w:pPr>
      <w:pStyle w:val="Nagwek"/>
      <w:spacing w:line="14" w:lineRule="exact"/>
      <w:jc w:val="right"/>
    </w:pPr>
    <w:r>
      <w:rPr>
        <w:rFonts w:ascii="Siemens Sans" w:hAnsi="Siemens Sans"/>
      </w:rPr>
      <w:t xml:space="preserve">Do </w:t>
    </w:r>
    <w:r>
      <w:rPr>
        <w:rFonts w:ascii="Siemens Sans" w:hAnsi="Siemens Sans"/>
      </w:rPr>
      <w:fldChar w:fldCharType="begin"/>
    </w:r>
    <w:r>
      <w:rPr>
        <w:rFonts w:ascii="Siemens Sans" w:hAnsi="Siemens Sans"/>
      </w:rPr>
      <w:instrText xml:space="preserve"> STYLEREF scf_an \* CHARFORMAT </w:instrText>
    </w:r>
    <w:r>
      <w:rPr>
        <w:rFonts w:ascii="Siemens Sans" w:hAnsi="Siemens Sans"/>
      </w:rPr>
      <w:fldChar w:fldCharType="separate"/>
    </w:r>
    <w:r w:rsidR="006109E3">
      <w:rPr>
        <w:rFonts w:ascii="Siemens Sans" w:hAnsi="Siemens Sans"/>
        <w:b/>
        <w:bCs/>
      </w:rPr>
      <w:t>Błąd! W dokumencie nie ma tekstu o podanym stylu.</w:t>
    </w:r>
    <w:r>
      <w:rPr>
        <w:rFonts w:ascii="Siemens Sans" w:hAnsi="Siemens Sans"/>
      </w:rPr>
      <w:fldChar w:fldCharType="end"/>
    </w:r>
    <w:r>
      <w:rPr>
        <w:lang w:eastAsia="pl-PL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CBFFAFD" wp14:editId="4C0C9633">
              <wp:simplePos x="0" y="0"/>
              <wp:positionH relativeFrom="page">
                <wp:posOffset>521970</wp:posOffset>
              </wp:positionH>
              <wp:positionV relativeFrom="page">
                <wp:posOffset>3431540</wp:posOffset>
              </wp:positionV>
              <wp:extent cx="75565" cy="179705"/>
              <wp:effectExtent l="0" t="0" r="0" b="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65" cy="179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4F6B2B" w14:textId="77777777" w:rsidR="004234E0" w:rsidRDefault="004234E0">
                          <w:r>
                            <w:t>_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type w14:anchorId="5CBFFAFD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left:0;text-align:left;margin-left:41.1pt;margin-top:270.2pt;width:5.95pt;height:14.1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" stroked="f">
              <v:textbox inset="0,0,0,0">
                <w:txbxContent>
                  <w:p w14:paraId="7E4F6B2B" w14:textId="77777777" w:rsidR="004234E0" w:rsidRDefault="004234E0">
                    <w:r>
                      <w:t>_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337A2900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02B"/>
    <w:multiLevelType w:val="hybridMultilevel"/>
    <w:tmpl w:val="18C477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52692"/>
    <w:multiLevelType w:val="hybridMultilevel"/>
    <w:tmpl w:val="A7420E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80BC8"/>
    <w:multiLevelType w:val="hybridMultilevel"/>
    <w:tmpl w:val="AC524E7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22915F51"/>
    <w:multiLevelType w:val="hybridMultilevel"/>
    <w:tmpl w:val="08969C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6652E"/>
    <w:multiLevelType w:val="hybridMultilevel"/>
    <w:tmpl w:val="B81A67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CB4672"/>
    <w:multiLevelType w:val="hybridMultilevel"/>
    <w:tmpl w:val="539882B8"/>
    <w:lvl w:ilvl="0" w:tplc="16900C9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86141"/>
    <w:multiLevelType w:val="hybridMultilevel"/>
    <w:tmpl w:val="F0F8DAC6"/>
    <w:lvl w:ilvl="0" w:tplc="7654E33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7590"/>
    <w:multiLevelType w:val="hybridMultilevel"/>
    <w:tmpl w:val="B0C4F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F64EE"/>
    <w:multiLevelType w:val="hybridMultilevel"/>
    <w:tmpl w:val="8F04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D47151"/>
    <w:multiLevelType w:val="hybridMultilevel"/>
    <w:tmpl w:val="753E26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833BA"/>
    <w:multiLevelType w:val="hybridMultilevel"/>
    <w:tmpl w:val="614E48B6"/>
    <w:lvl w:ilvl="0" w:tplc="29F62C7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567BDF"/>
    <w:multiLevelType w:val="hybridMultilevel"/>
    <w:tmpl w:val="33302FF2"/>
    <w:lvl w:ilvl="0" w:tplc="04150001">
      <w:start w:val="6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15F6C"/>
    <w:multiLevelType w:val="hybridMultilevel"/>
    <w:tmpl w:val="E3DAB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054D3"/>
    <w:multiLevelType w:val="hybridMultilevel"/>
    <w:tmpl w:val="64602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853A55"/>
    <w:multiLevelType w:val="hybridMultilevel"/>
    <w:tmpl w:val="A5ECBF90"/>
    <w:lvl w:ilvl="0" w:tplc="3DF8B50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8C4998"/>
    <w:multiLevelType w:val="hybridMultilevel"/>
    <w:tmpl w:val="11CC0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6B30D5"/>
    <w:multiLevelType w:val="hybridMultilevel"/>
    <w:tmpl w:val="9D8A1EEA"/>
    <w:lvl w:ilvl="0" w:tplc="F9C6AFB0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422DE1"/>
    <w:multiLevelType w:val="hybridMultilevel"/>
    <w:tmpl w:val="BB2C35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96EE5"/>
    <w:multiLevelType w:val="hybridMultilevel"/>
    <w:tmpl w:val="55065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4F055C"/>
    <w:multiLevelType w:val="hybridMultilevel"/>
    <w:tmpl w:val="700AC8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05AA2"/>
    <w:multiLevelType w:val="hybridMultilevel"/>
    <w:tmpl w:val="95125386"/>
    <w:lvl w:ilvl="0" w:tplc="A5F8909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A0A8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E439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B6610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3ACF6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A459F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961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F4643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64A7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C934C3"/>
    <w:multiLevelType w:val="hybridMultilevel"/>
    <w:tmpl w:val="9C9A569E"/>
    <w:lvl w:ilvl="0" w:tplc="53C622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72DC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629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EABC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529F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C850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C428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05C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98CEB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D43805"/>
    <w:multiLevelType w:val="hybridMultilevel"/>
    <w:tmpl w:val="A706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9610134">
    <w:abstractNumId w:val="20"/>
  </w:num>
  <w:num w:numId="2" w16cid:durableId="861357034">
    <w:abstractNumId w:val="4"/>
  </w:num>
  <w:num w:numId="3" w16cid:durableId="1607882986">
    <w:abstractNumId w:val="12"/>
  </w:num>
  <w:num w:numId="4" w16cid:durableId="262305443">
    <w:abstractNumId w:val="7"/>
  </w:num>
  <w:num w:numId="5" w16cid:durableId="2115973938">
    <w:abstractNumId w:val="15"/>
  </w:num>
  <w:num w:numId="6" w16cid:durableId="1580627181">
    <w:abstractNumId w:val="6"/>
  </w:num>
  <w:num w:numId="7" w16cid:durableId="1841659759">
    <w:abstractNumId w:val="11"/>
  </w:num>
  <w:num w:numId="8" w16cid:durableId="408886375">
    <w:abstractNumId w:val="17"/>
  </w:num>
  <w:num w:numId="9" w16cid:durableId="264963625">
    <w:abstractNumId w:val="21"/>
  </w:num>
  <w:num w:numId="10" w16cid:durableId="770399188">
    <w:abstractNumId w:val="13"/>
  </w:num>
  <w:num w:numId="11" w16cid:durableId="1413745642">
    <w:abstractNumId w:val="23"/>
  </w:num>
  <w:num w:numId="12" w16cid:durableId="1609199455">
    <w:abstractNumId w:val="9"/>
  </w:num>
  <w:num w:numId="13" w16cid:durableId="1588150784">
    <w:abstractNumId w:val="10"/>
  </w:num>
  <w:num w:numId="14" w16cid:durableId="901790429">
    <w:abstractNumId w:val="2"/>
  </w:num>
  <w:num w:numId="15" w16cid:durableId="416942631">
    <w:abstractNumId w:val="14"/>
  </w:num>
  <w:num w:numId="16" w16cid:durableId="1410495399">
    <w:abstractNumId w:val="19"/>
  </w:num>
  <w:num w:numId="17" w16cid:durableId="460921283">
    <w:abstractNumId w:val="16"/>
  </w:num>
  <w:num w:numId="18" w16cid:durableId="989167093">
    <w:abstractNumId w:val="18"/>
  </w:num>
  <w:num w:numId="19" w16cid:durableId="274756305">
    <w:abstractNumId w:val="0"/>
  </w:num>
  <w:num w:numId="20" w16cid:durableId="2066369252">
    <w:abstractNumId w:val="3"/>
  </w:num>
  <w:num w:numId="21" w16cid:durableId="1657144171">
    <w:abstractNumId w:val="1"/>
  </w:num>
  <w:num w:numId="22" w16cid:durableId="773984337">
    <w:abstractNumId w:val="5"/>
  </w:num>
  <w:num w:numId="23" w16cid:durableId="1054038496">
    <w:abstractNumId w:val="22"/>
  </w:num>
  <w:num w:numId="24" w16cid:durableId="2001423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09"/>
  <w:hyphenationZone w:val="4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ECF"/>
    <w:rsid w:val="0000098A"/>
    <w:rsid w:val="00000FC1"/>
    <w:rsid w:val="00001068"/>
    <w:rsid w:val="00001405"/>
    <w:rsid w:val="00001527"/>
    <w:rsid w:val="00001800"/>
    <w:rsid w:val="000023D1"/>
    <w:rsid w:val="00002854"/>
    <w:rsid w:val="00002BC7"/>
    <w:rsid w:val="00002F0F"/>
    <w:rsid w:val="0000324B"/>
    <w:rsid w:val="00003350"/>
    <w:rsid w:val="00003B00"/>
    <w:rsid w:val="00003D25"/>
    <w:rsid w:val="000042B8"/>
    <w:rsid w:val="0000540E"/>
    <w:rsid w:val="000055EA"/>
    <w:rsid w:val="00006AB6"/>
    <w:rsid w:val="000071A2"/>
    <w:rsid w:val="000074F4"/>
    <w:rsid w:val="000076B6"/>
    <w:rsid w:val="00007E70"/>
    <w:rsid w:val="00007F15"/>
    <w:rsid w:val="00007FA1"/>
    <w:rsid w:val="0001111A"/>
    <w:rsid w:val="00011C2D"/>
    <w:rsid w:val="0001225F"/>
    <w:rsid w:val="000124AF"/>
    <w:rsid w:val="00012837"/>
    <w:rsid w:val="00012C7A"/>
    <w:rsid w:val="0001370F"/>
    <w:rsid w:val="000138A6"/>
    <w:rsid w:val="000139F5"/>
    <w:rsid w:val="00013BF9"/>
    <w:rsid w:val="00015492"/>
    <w:rsid w:val="000155CE"/>
    <w:rsid w:val="00015761"/>
    <w:rsid w:val="0001608A"/>
    <w:rsid w:val="000162BB"/>
    <w:rsid w:val="00016FEC"/>
    <w:rsid w:val="00017352"/>
    <w:rsid w:val="00020C6F"/>
    <w:rsid w:val="00021446"/>
    <w:rsid w:val="00021493"/>
    <w:rsid w:val="00021756"/>
    <w:rsid w:val="00021832"/>
    <w:rsid w:val="0002188B"/>
    <w:rsid w:val="00022748"/>
    <w:rsid w:val="000229D7"/>
    <w:rsid w:val="00022DBC"/>
    <w:rsid w:val="000231B9"/>
    <w:rsid w:val="000233E3"/>
    <w:rsid w:val="00024207"/>
    <w:rsid w:val="0002470C"/>
    <w:rsid w:val="00024C7B"/>
    <w:rsid w:val="00025472"/>
    <w:rsid w:val="00025CDD"/>
    <w:rsid w:val="00025D48"/>
    <w:rsid w:val="00025DBE"/>
    <w:rsid w:val="000261BC"/>
    <w:rsid w:val="00027068"/>
    <w:rsid w:val="0002728E"/>
    <w:rsid w:val="00027370"/>
    <w:rsid w:val="00027A15"/>
    <w:rsid w:val="000305DD"/>
    <w:rsid w:val="00030B82"/>
    <w:rsid w:val="00030F7A"/>
    <w:rsid w:val="00031198"/>
    <w:rsid w:val="00031742"/>
    <w:rsid w:val="00031C76"/>
    <w:rsid w:val="0003246D"/>
    <w:rsid w:val="000325B5"/>
    <w:rsid w:val="00033FB5"/>
    <w:rsid w:val="00034DD1"/>
    <w:rsid w:val="00034F3E"/>
    <w:rsid w:val="00035106"/>
    <w:rsid w:val="00035587"/>
    <w:rsid w:val="0003663C"/>
    <w:rsid w:val="00036701"/>
    <w:rsid w:val="000369A8"/>
    <w:rsid w:val="0003740C"/>
    <w:rsid w:val="000375FE"/>
    <w:rsid w:val="00040751"/>
    <w:rsid w:val="000407F5"/>
    <w:rsid w:val="00040C77"/>
    <w:rsid w:val="00040F17"/>
    <w:rsid w:val="0004105C"/>
    <w:rsid w:val="00041098"/>
    <w:rsid w:val="0004113A"/>
    <w:rsid w:val="00041843"/>
    <w:rsid w:val="00041D20"/>
    <w:rsid w:val="00042175"/>
    <w:rsid w:val="0004217C"/>
    <w:rsid w:val="00042751"/>
    <w:rsid w:val="00042C5D"/>
    <w:rsid w:val="000430B4"/>
    <w:rsid w:val="00044485"/>
    <w:rsid w:val="000448A6"/>
    <w:rsid w:val="0004527D"/>
    <w:rsid w:val="000456E3"/>
    <w:rsid w:val="00045F8E"/>
    <w:rsid w:val="000469E6"/>
    <w:rsid w:val="00046DCD"/>
    <w:rsid w:val="000470BA"/>
    <w:rsid w:val="00047C1E"/>
    <w:rsid w:val="00047EC6"/>
    <w:rsid w:val="00047EE2"/>
    <w:rsid w:val="0005063D"/>
    <w:rsid w:val="000507FC"/>
    <w:rsid w:val="00050D57"/>
    <w:rsid w:val="000514DF"/>
    <w:rsid w:val="00051537"/>
    <w:rsid w:val="00051E3D"/>
    <w:rsid w:val="0005234D"/>
    <w:rsid w:val="000523F3"/>
    <w:rsid w:val="00052472"/>
    <w:rsid w:val="00052B37"/>
    <w:rsid w:val="00052B54"/>
    <w:rsid w:val="00053243"/>
    <w:rsid w:val="000533B8"/>
    <w:rsid w:val="00053B13"/>
    <w:rsid w:val="000543D8"/>
    <w:rsid w:val="00054616"/>
    <w:rsid w:val="000557EA"/>
    <w:rsid w:val="00055BBC"/>
    <w:rsid w:val="00057E51"/>
    <w:rsid w:val="0006010D"/>
    <w:rsid w:val="00060264"/>
    <w:rsid w:val="0006045B"/>
    <w:rsid w:val="000608D9"/>
    <w:rsid w:val="000614F8"/>
    <w:rsid w:val="00061DCE"/>
    <w:rsid w:val="00061EC9"/>
    <w:rsid w:val="00062A5E"/>
    <w:rsid w:val="00062B2A"/>
    <w:rsid w:val="00063758"/>
    <w:rsid w:val="0006405E"/>
    <w:rsid w:val="0006414E"/>
    <w:rsid w:val="00064970"/>
    <w:rsid w:val="00064FD6"/>
    <w:rsid w:val="00066962"/>
    <w:rsid w:val="0006780A"/>
    <w:rsid w:val="00070F1D"/>
    <w:rsid w:val="00070F2D"/>
    <w:rsid w:val="00071034"/>
    <w:rsid w:val="00071134"/>
    <w:rsid w:val="00071AA2"/>
    <w:rsid w:val="00071BB9"/>
    <w:rsid w:val="00071DEB"/>
    <w:rsid w:val="0007224A"/>
    <w:rsid w:val="00072567"/>
    <w:rsid w:val="000730CA"/>
    <w:rsid w:val="000730D6"/>
    <w:rsid w:val="00073330"/>
    <w:rsid w:val="000734DF"/>
    <w:rsid w:val="000742F5"/>
    <w:rsid w:val="000749A2"/>
    <w:rsid w:val="00074B94"/>
    <w:rsid w:val="00074EED"/>
    <w:rsid w:val="00075870"/>
    <w:rsid w:val="00075E10"/>
    <w:rsid w:val="00075E82"/>
    <w:rsid w:val="00076017"/>
    <w:rsid w:val="000760B9"/>
    <w:rsid w:val="0007621B"/>
    <w:rsid w:val="00077C8A"/>
    <w:rsid w:val="00080292"/>
    <w:rsid w:val="000805ED"/>
    <w:rsid w:val="0008144F"/>
    <w:rsid w:val="000815B7"/>
    <w:rsid w:val="00082551"/>
    <w:rsid w:val="000829AC"/>
    <w:rsid w:val="00082AB3"/>
    <w:rsid w:val="00082AE9"/>
    <w:rsid w:val="00082B90"/>
    <w:rsid w:val="00082E96"/>
    <w:rsid w:val="00083617"/>
    <w:rsid w:val="00083FE3"/>
    <w:rsid w:val="00084088"/>
    <w:rsid w:val="00084224"/>
    <w:rsid w:val="000843A6"/>
    <w:rsid w:val="0008473F"/>
    <w:rsid w:val="000847F9"/>
    <w:rsid w:val="00084A05"/>
    <w:rsid w:val="00084BDD"/>
    <w:rsid w:val="00085000"/>
    <w:rsid w:val="0008525A"/>
    <w:rsid w:val="00085CD7"/>
    <w:rsid w:val="00085FBF"/>
    <w:rsid w:val="00086770"/>
    <w:rsid w:val="000868D6"/>
    <w:rsid w:val="00086CAA"/>
    <w:rsid w:val="00086CFB"/>
    <w:rsid w:val="000901BC"/>
    <w:rsid w:val="00090947"/>
    <w:rsid w:val="00090B18"/>
    <w:rsid w:val="00090E40"/>
    <w:rsid w:val="00091646"/>
    <w:rsid w:val="00092465"/>
    <w:rsid w:val="000926B4"/>
    <w:rsid w:val="00092B0F"/>
    <w:rsid w:val="0009325A"/>
    <w:rsid w:val="00093A05"/>
    <w:rsid w:val="00093EEC"/>
    <w:rsid w:val="00094616"/>
    <w:rsid w:val="000947FB"/>
    <w:rsid w:val="0009504C"/>
    <w:rsid w:val="00096111"/>
    <w:rsid w:val="00097129"/>
    <w:rsid w:val="00097A56"/>
    <w:rsid w:val="000A07F5"/>
    <w:rsid w:val="000A0D19"/>
    <w:rsid w:val="000A11D2"/>
    <w:rsid w:val="000A1426"/>
    <w:rsid w:val="000A168F"/>
    <w:rsid w:val="000A1CB6"/>
    <w:rsid w:val="000A22A3"/>
    <w:rsid w:val="000A234F"/>
    <w:rsid w:val="000A2404"/>
    <w:rsid w:val="000A3961"/>
    <w:rsid w:val="000A456F"/>
    <w:rsid w:val="000A4FC3"/>
    <w:rsid w:val="000A544C"/>
    <w:rsid w:val="000A60D7"/>
    <w:rsid w:val="000A6824"/>
    <w:rsid w:val="000A6992"/>
    <w:rsid w:val="000A75E8"/>
    <w:rsid w:val="000B00AF"/>
    <w:rsid w:val="000B067F"/>
    <w:rsid w:val="000B08F7"/>
    <w:rsid w:val="000B0BD5"/>
    <w:rsid w:val="000B1164"/>
    <w:rsid w:val="000B11E5"/>
    <w:rsid w:val="000B1778"/>
    <w:rsid w:val="000B1D4B"/>
    <w:rsid w:val="000B25AC"/>
    <w:rsid w:val="000B2A75"/>
    <w:rsid w:val="000B2E9D"/>
    <w:rsid w:val="000B337C"/>
    <w:rsid w:val="000B33A6"/>
    <w:rsid w:val="000B360D"/>
    <w:rsid w:val="000B39FB"/>
    <w:rsid w:val="000B3ACD"/>
    <w:rsid w:val="000B408A"/>
    <w:rsid w:val="000B4ADE"/>
    <w:rsid w:val="000B5336"/>
    <w:rsid w:val="000B5613"/>
    <w:rsid w:val="000B5711"/>
    <w:rsid w:val="000B5C0A"/>
    <w:rsid w:val="000B6A28"/>
    <w:rsid w:val="000B6DA1"/>
    <w:rsid w:val="000B6DD9"/>
    <w:rsid w:val="000B71A3"/>
    <w:rsid w:val="000B72CC"/>
    <w:rsid w:val="000B7CDE"/>
    <w:rsid w:val="000C009A"/>
    <w:rsid w:val="000C0C7F"/>
    <w:rsid w:val="000C10AC"/>
    <w:rsid w:val="000C116F"/>
    <w:rsid w:val="000C1307"/>
    <w:rsid w:val="000C14B9"/>
    <w:rsid w:val="000C33FB"/>
    <w:rsid w:val="000C348B"/>
    <w:rsid w:val="000C34AF"/>
    <w:rsid w:val="000C3CA3"/>
    <w:rsid w:val="000C4853"/>
    <w:rsid w:val="000C49C1"/>
    <w:rsid w:val="000C4A6B"/>
    <w:rsid w:val="000C4F6E"/>
    <w:rsid w:val="000C5F52"/>
    <w:rsid w:val="000C6533"/>
    <w:rsid w:val="000C7153"/>
    <w:rsid w:val="000C773C"/>
    <w:rsid w:val="000C7781"/>
    <w:rsid w:val="000D00BC"/>
    <w:rsid w:val="000D0C0C"/>
    <w:rsid w:val="000D0EF0"/>
    <w:rsid w:val="000D0F8A"/>
    <w:rsid w:val="000D106A"/>
    <w:rsid w:val="000D1822"/>
    <w:rsid w:val="000D1E59"/>
    <w:rsid w:val="000D23A0"/>
    <w:rsid w:val="000D2E7F"/>
    <w:rsid w:val="000D321E"/>
    <w:rsid w:val="000D3CC7"/>
    <w:rsid w:val="000D4288"/>
    <w:rsid w:val="000D49D8"/>
    <w:rsid w:val="000D4C76"/>
    <w:rsid w:val="000D4D65"/>
    <w:rsid w:val="000D4FAD"/>
    <w:rsid w:val="000D547F"/>
    <w:rsid w:val="000D5A50"/>
    <w:rsid w:val="000D6630"/>
    <w:rsid w:val="000D68FF"/>
    <w:rsid w:val="000D6CB2"/>
    <w:rsid w:val="000D7553"/>
    <w:rsid w:val="000E068A"/>
    <w:rsid w:val="000E09ED"/>
    <w:rsid w:val="000E0EAD"/>
    <w:rsid w:val="000E143A"/>
    <w:rsid w:val="000E157A"/>
    <w:rsid w:val="000E1920"/>
    <w:rsid w:val="000E2295"/>
    <w:rsid w:val="000E2880"/>
    <w:rsid w:val="000E3B1C"/>
    <w:rsid w:val="000E3B47"/>
    <w:rsid w:val="000E3B83"/>
    <w:rsid w:val="000E3E38"/>
    <w:rsid w:val="000E4683"/>
    <w:rsid w:val="000E4DBD"/>
    <w:rsid w:val="000E6540"/>
    <w:rsid w:val="000E69F6"/>
    <w:rsid w:val="000E6AEA"/>
    <w:rsid w:val="000E785F"/>
    <w:rsid w:val="000E7C41"/>
    <w:rsid w:val="000E7FB0"/>
    <w:rsid w:val="000F0CA9"/>
    <w:rsid w:val="000F11AF"/>
    <w:rsid w:val="000F11DF"/>
    <w:rsid w:val="000F1611"/>
    <w:rsid w:val="000F18D6"/>
    <w:rsid w:val="000F1989"/>
    <w:rsid w:val="000F2F6C"/>
    <w:rsid w:val="000F319A"/>
    <w:rsid w:val="000F3728"/>
    <w:rsid w:val="000F4CF6"/>
    <w:rsid w:val="000F57C0"/>
    <w:rsid w:val="000F5BA6"/>
    <w:rsid w:val="000F5C15"/>
    <w:rsid w:val="000F61C0"/>
    <w:rsid w:val="000F689B"/>
    <w:rsid w:val="000F76B3"/>
    <w:rsid w:val="000F77DB"/>
    <w:rsid w:val="000F7AED"/>
    <w:rsid w:val="001011FA"/>
    <w:rsid w:val="00101378"/>
    <w:rsid w:val="00101E4F"/>
    <w:rsid w:val="00101E58"/>
    <w:rsid w:val="001021D4"/>
    <w:rsid w:val="00102303"/>
    <w:rsid w:val="001023BF"/>
    <w:rsid w:val="001024B7"/>
    <w:rsid w:val="00102C50"/>
    <w:rsid w:val="001035D9"/>
    <w:rsid w:val="001036D4"/>
    <w:rsid w:val="001042E1"/>
    <w:rsid w:val="0010460B"/>
    <w:rsid w:val="0010467E"/>
    <w:rsid w:val="00104D48"/>
    <w:rsid w:val="001054B7"/>
    <w:rsid w:val="001056C9"/>
    <w:rsid w:val="0010614A"/>
    <w:rsid w:val="00106AA2"/>
    <w:rsid w:val="00107119"/>
    <w:rsid w:val="00107133"/>
    <w:rsid w:val="00107614"/>
    <w:rsid w:val="00107718"/>
    <w:rsid w:val="00107BCC"/>
    <w:rsid w:val="00107E26"/>
    <w:rsid w:val="00110431"/>
    <w:rsid w:val="001107B9"/>
    <w:rsid w:val="00110B1A"/>
    <w:rsid w:val="0011139E"/>
    <w:rsid w:val="00111739"/>
    <w:rsid w:val="001127C9"/>
    <w:rsid w:val="001161BB"/>
    <w:rsid w:val="00116527"/>
    <w:rsid w:val="00116973"/>
    <w:rsid w:val="00116C58"/>
    <w:rsid w:val="00116D07"/>
    <w:rsid w:val="00117071"/>
    <w:rsid w:val="00117223"/>
    <w:rsid w:val="001175C4"/>
    <w:rsid w:val="001176EB"/>
    <w:rsid w:val="0011770C"/>
    <w:rsid w:val="001200A1"/>
    <w:rsid w:val="00120269"/>
    <w:rsid w:val="00120416"/>
    <w:rsid w:val="001210E0"/>
    <w:rsid w:val="001232AA"/>
    <w:rsid w:val="00123E2E"/>
    <w:rsid w:val="001260F0"/>
    <w:rsid w:val="00126C74"/>
    <w:rsid w:val="0012709C"/>
    <w:rsid w:val="00127AEE"/>
    <w:rsid w:val="00130133"/>
    <w:rsid w:val="00131355"/>
    <w:rsid w:val="00131442"/>
    <w:rsid w:val="00131B54"/>
    <w:rsid w:val="00131FD8"/>
    <w:rsid w:val="00132D48"/>
    <w:rsid w:val="0013326B"/>
    <w:rsid w:val="00133433"/>
    <w:rsid w:val="0013544C"/>
    <w:rsid w:val="0013572F"/>
    <w:rsid w:val="00135838"/>
    <w:rsid w:val="00135959"/>
    <w:rsid w:val="00135E57"/>
    <w:rsid w:val="0013659D"/>
    <w:rsid w:val="0013695D"/>
    <w:rsid w:val="001372CA"/>
    <w:rsid w:val="001376CD"/>
    <w:rsid w:val="001404FB"/>
    <w:rsid w:val="00140F86"/>
    <w:rsid w:val="0014148E"/>
    <w:rsid w:val="001420E1"/>
    <w:rsid w:val="001421AE"/>
    <w:rsid w:val="001423F0"/>
    <w:rsid w:val="00142665"/>
    <w:rsid w:val="001427D4"/>
    <w:rsid w:val="00142A19"/>
    <w:rsid w:val="00142A8B"/>
    <w:rsid w:val="00142C9D"/>
    <w:rsid w:val="00143625"/>
    <w:rsid w:val="00143BB0"/>
    <w:rsid w:val="00143DC6"/>
    <w:rsid w:val="00144796"/>
    <w:rsid w:val="00144A7D"/>
    <w:rsid w:val="001458F9"/>
    <w:rsid w:val="00145A29"/>
    <w:rsid w:val="0014675D"/>
    <w:rsid w:val="00150704"/>
    <w:rsid w:val="00150737"/>
    <w:rsid w:val="001507F9"/>
    <w:rsid w:val="00150B03"/>
    <w:rsid w:val="0015146E"/>
    <w:rsid w:val="00151DA1"/>
    <w:rsid w:val="00153007"/>
    <w:rsid w:val="0015348C"/>
    <w:rsid w:val="00153D67"/>
    <w:rsid w:val="00154AEC"/>
    <w:rsid w:val="00155287"/>
    <w:rsid w:val="00155373"/>
    <w:rsid w:val="00155856"/>
    <w:rsid w:val="00155D63"/>
    <w:rsid w:val="00155DE0"/>
    <w:rsid w:val="001565C4"/>
    <w:rsid w:val="00156868"/>
    <w:rsid w:val="00156995"/>
    <w:rsid w:val="00156B07"/>
    <w:rsid w:val="00157560"/>
    <w:rsid w:val="0015768F"/>
    <w:rsid w:val="001578FD"/>
    <w:rsid w:val="00157A70"/>
    <w:rsid w:val="00157C6B"/>
    <w:rsid w:val="0016025C"/>
    <w:rsid w:val="00160785"/>
    <w:rsid w:val="001608E2"/>
    <w:rsid w:val="00160A52"/>
    <w:rsid w:val="0016134E"/>
    <w:rsid w:val="00161C2D"/>
    <w:rsid w:val="00161F9D"/>
    <w:rsid w:val="001624C2"/>
    <w:rsid w:val="001626CB"/>
    <w:rsid w:val="00162FA2"/>
    <w:rsid w:val="00163316"/>
    <w:rsid w:val="00163968"/>
    <w:rsid w:val="0016481E"/>
    <w:rsid w:val="00164A02"/>
    <w:rsid w:val="0016513B"/>
    <w:rsid w:val="00165965"/>
    <w:rsid w:val="00165A25"/>
    <w:rsid w:val="00166073"/>
    <w:rsid w:val="00166438"/>
    <w:rsid w:val="00166775"/>
    <w:rsid w:val="001667B4"/>
    <w:rsid w:val="001667E6"/>
    <w:rsid w:val="001678F5"/>
    <w:rsid w:val="001701E5"/>
    <w:rsid w:val="001710A0"/>
    <w:rsid w:val="001716B3"/>
    <w:rsid w:val="00171BD2"/>
    <w:rsid w:val="0017276A"/>
    <w:rsid w:val="001729C5"/>
    <w:rsid w:val="00172DE0"/>
    <w:rsid w:val="00173AA5"/>
    <w:rsid w:val="00173B33"/>
    <w:rsid w:val="00174015"/>
    <w:rsid w:val="00175433"/>
    <w:rsid w:val="00175617"/>
    <w:rsid w:val="0017576C"/>
    <w:rsid w:val="00176056"/>
    <w:rsid w:val="00176473"/>
    <w:rsid w:val="00176A8E"/>
    <w:rsid w:val="00177711"/>
    <w:rsid w:val="0018058F"/>
    <w:rsid w:val="001816DA"/>
    <w:rsid w:val="00181B1A"/>
    <w:rsid w:val="00182831"/>
    <w:rsid w:val="00182B61"/>
    <w:rsid w:val="00183282"/>
    <w:rsid w:val="001838B4"/>
    <w:rsid w:val="00184463"/>
    <w:rsid w:val="001848CC"/>
    <w:rsid w:val="001849EE"/>
    <w:rsid w:val="00184B15"/>
    <w:rsid w:val="00185169"/>
    <w:rsid w:val="0018553F"/>
    <w:rsid w:val="00185C4F"/>
    <w:rsid w:val="001901DC"/>
    <w:rsid w:val="001902EE"/>
    <w:rsid w:val="00190650"/>
    <w:rsid w:val="001906BE"/>
    <w:rsid w:val="00190DB4"/>
    <w:rsid w:val="00190E79"/>
    <w:rsid w:val="00191429"/>
    <w:rsid w:val="00191750"/>
    <w:rsid w:val="00191DB0"/>
    <w:rsid w:val="00192221"/>
    <w:rsid w:val="0019237F"/>
    <w:rsid w:val="00192E7D"/>
    <w:rsid w:val="001935E2"/>
    <w:rsid w:val="0019362C"/>
    <w:rsid w:val="001949E0"/>
    <w:rsid w:val="00194C09"/>
    <w:rsid w:val="00194D91"/>
    <w:rsid w:val="00194DB1"/>
    <w:rsid w:val="0019521D"/>
    <w:rsid w:val="0019565B"/>
    <w:rsid w:val="00195901"/>
    <w:rsid w:val="00195AA0"/>
    <w:rsid w:val="00196290"/>
    <w:rsid w:val="0019654F"/>
    <w:rsid w:val="00196F1C"/>
    <w:rsid w:val="00196FEA"/>
    <w:rsid w:val="0019785F"/>
    <w:rsid w:val="001A0131"/>
    <w:rsid w:val="001A06F4"/>
    <w:rsid w:val="001A07DE"/>
    <w:rsid w:val="001A0A2F"/>
    <w:rsid w:val="001A109F"/>
    <w:rsid w:val="001A14FC"/>
    <w:rsid w:val="001A184D"/>
    <w:rsid w:val="001A1F06"/>
    <w:rsid w:val="001A296E"/>
    <w:rsid w:val="001A298F"/>
    <w:rsid w:val="001A2E6A"/>
    <w:rsid w:val="001A3EDB"/>
    <w:rsid w:val="001A466A"/>
    <w:rsid w:val="001A479B"/>
    <w:rsid w:val="001A4979"/>
    <w:rsid w:val="001A4D66"/>
    <w:rsid w:val="001A5731"/>
    <w:rsid w:val="001A574F"/>
    <w:rsid w:val="001A599F"/>
    <w:rsid w:val="001A59E6"/>
    <w:rsid w:val="001A5B2F"/>
    <w:rsid w:val="001A609F"/>
    <w:rsid w:val="001A60D7"/>
    <w:rsid w:val="001A61EA"/>
    <w:rsid w:val="001A7401"/>
    <w:rsid w:val="001A7AC3"/>
    <w:rsid w:val="001B0225"/>
    <w:rsid w:val="001B0626"/>
    <w:rsid w:val="001B0AF4"/>
    <w:rsid w:val="001B0BA0"/>
    <w:rsid w:val="001B0BE7"/>
    <w:rsid w:val="001B0D68"/>
    <w:rsid w:val="001B155B"/>
    <w:rsid w:val="001B1B08"/>
    <w:rsid w:val="001B219B"/>
    <w:rsid w:val="001B2519"/>
    <w:rsid w:val="001B2CB3"/>
    <w:rsid w:val="001B3D3E"/>
    <w:rsid w:val="001B4052"/>
    <w:rsid w:val="001B43E6"/>
    <w:rsid w:val="001B46FE"/>
    <w:rsid w:val="001B4846"/>
    <w:rsid w:val="001B4A1E"/>
    <w:rsid w:val="001B4FC2"/>
    <w:rsid w:val="001B54D5"/>
    <w:rsid w:val="001B5A4F"/>
    <w:rsid w:val="001B67A1"/>
    <w:rsid w:val="001B6A7A"/>
    <w:rsid w:val="001B6DED"/>
    <w:rsid w:val="001B7628"/>
    <w:rsid w:val="001B780F"/>
    <w:rsid w:val="001B7E70"/>
    <w:rsid w:val="001C0B76"/>
    <w:rsid w:val="001C0E12"/>
    <w:rsid w:val="001C15A4"/>
    <w:rsid w:val="001C1D46"/>
    <w:rsid w:val="001C1F14"/>
    <w:rsid w:val="001C210C"/>
    <w:rsid w:val="001C22AE"/>
    <w:rsid w:val="001C2512"/>
    <w:rsid w:val="001C3EB4"/>
    <w:rsid w:val="001C49CE"/>
    <w:rsid w:val="001C4CDF"/>
    <w:rsid w:val="001C5627"/>
    <w:rsid w:val="001C5A43"/>
    <w:rsid w:val="001C5BFE"/>
    <w:rsid w:val="001C6DFE"/>
    <w:rsid w:val="001C6E42"/>
    <w:rsid w:val="001C6EE1"/>
    <w:rsid w:val="001C7B14"/>
    <w:rsid w:val="001C7E54"/>
    <w:rsid w:val="001D0B07"/>
    <w:rsid w:val="001D12D2"/>
    <w:rsid w:val="001D13C1"/>
    <w:rsid w:val="001D15A6"/>
    <w:rsid w:val="001D1F43"/>
    <w:rsid w:val="001D27ED"/>
    <w:rsid w:val="001D2962"/>
    <w:rsid w:val="001D2E5C"/>
    <w:rsid w:val="001D32EB"/>
    <w:rsid w:val="001D4092"/>
    <w:rsid w:val="001D4342"/>
    <w:rsid w:val="001D47B0"/>
    <w:rsid w:val="001D4D8B"/>
    <w:rsid w:val="001D4F2C"/>
    <w:rsid w:val="001D536C"/>
    <w:rsid w:val="001D59D5"/>
    <w:rsid w:val="001D5DCC"/>
    <w:rsid w:val="001D64FA"/>
    <w:rsid w:val="001D652B"/>
    <w:rsid w:val="001D6AF6"/>
    <w:rsid w:val="001D7261"/>
    <w:rsid w:val="001E00E7"/>
    <w:rsid w:val="001E02C8"/>
    <w:rsid w:val="001E044D"/>
    <w:rsid w:val="001E0497"/>
    <w:rsid w:val="001E0D17"/>
    <w:rsid w:val="001E12A5"/>
    <w:rsid w:val="001E1648"/>
    <w:rsid w:val="001E1B69"/>
    <w:rsid w:val="001E1C9E"/>
    <w:rsid w:val="001E1FA5"/>
    <w:rsid w:val="001E21C3"/>
    <w:rsid w:val="001E2A0E"/>
    <w:rsid w:val="001E2E44"/>
    <w:rsid w:val="001E367E"/>
    <w:rsid w:val="001E4077"/>
    <w:rsid w:val="001E411D"/>
    <w:rsid w:val="001E413F"/>
    <w:rsid w:val="001E478A"/>
    <w:rsid w:val="001E4E8D"/>
    <w:rsid w:val="001E501D"/>
    <w:rsid w:val="001E5071"/>
    <w:rsid w:val="001E5914"/>
    <w:rsid w:val="001E5C65"/>
    <w:rsid w:val="001E5E35"/>
    <w:rsid w:val="001E625B"/>
    <w:rsid w:val="001E6444"/>
    <w:rsid w:val="001E68DC"/>
    <w:rsid w:val="001E69A6"/>
    <w:rsid w:val="001E69D0"/>
    <w:rsid w:val="001E6D59"/>
    <w:rsid w:val="001E74A6"/>
    <w:rsid w:val="001E7989"/>
    <w:rsid w:val="001E7F1F"/>
    <w:rsid w:val="001F0A51"/>
    <w:rsid w:val="001F10AC"/>
    <w:rsid w:val="001F12AE"/>
    <w:rsid w:val="001F2069"/>
    <w:rsid w:val="001F3843"/>
    <w:rsid w:val="001F4C82"/>
    <w:rsid w:val="001F5C40"/>
    <w:rsid w:val="001F5EA8"/>
    <w:rsid w:val="001F6186"/>
    <w:rsid w:val="001F66FE"/>
    <w:rsid w:val="001F73CB"/>
    <w:rsid w:val="001F7C27"/>
    <w:rsid w:val="001F7FC2"/>
    <w:rsid w:val="002000D0"/>
    <w:rsid w:val="00200137"/>
    <w:rsid w:val="002004FA"/>
    <w:rsid w:val="002008CD"/>
    <w:rsid w:val="00200AE2"/>
    <w:rsid w:val="00200F33"/>
    <w:rsid w:val="00201038"/>
    <w:rsid w:val="00201667"/>
    <w:rsid w:val="002022E2"/>
    <w:rsid w:val="00203447"/>
    <w:rsid w:val="002037DE"/>
    <w:rsid w:val="002039D2"/>
    <w:rsid w:val="00203FEB"/>
    <w:rsid w:val="00204225"/>
    <w:rsid w:val="00204901"/>
    <w:rsid w:val="00204F6F"/>
    <w:rsid w:val="00206E26"/>
    <w:rsid w:val="00207BCF"/>
    <w:rsid w:val="00207EF2"/>
    <w:rsid w:val="00210B56"/>
    <w:rsid w:val="002116E4"/>
    <w:rsid w:val="002119F7"/>
    <w:rsid w:val="00211E82"/>
    <w:rsid w:val="00212E62"/>
    <w:rsid w:val="0021325F"/>
    <w:rsid w:val="0021562E"/>
    <w:rsid w:val="0021591C"/>
    <w:rsid w:val="00216157"/>
    <w:rsid w:val="00216293"/>
    <w:rsid w:val="002163D4"/>
    <w:rsid w:val="00216A56"/>
    <w:rsid w:val="00216FB5"/>
    <w:rsid w:val="002172B8"/>
    <w:rsid w:val="00217B28"/>
    <w:rsid w:val="00217E06"/>
    <w:rsid w:val="00217F5C"/>
    <w:rsid w:val="002202AB"/>
    <w:rsid w:val="002209C9"/>
    <w:rsid w:val="00220A93"/>
    <w:rsid w:val="00220F56"/>
    <w:rsid w:val="00221AF0"/>
    <w:rsid w:val="00221E0E"/>
    <w:rsid w:val="002220DD"/>
    <w:rsid w:val="0022233A"/>
    <w:rsid w:val="002223AC"/>
    <w:rsid w:val="00222D48"/>
    <w:rsid w:val="00222F84"/>
    <w:rsid w:val="00222FCA"/>
    <w:rsid w:val="00223A54"/>
    <w:rsid w:val="002247B5"/>
    <w:rsid w:val="002248D5"/>
    <w:rsid w:val="00224B5F"/>
    <w:rsid w:val="00225475"/>
    <w:rsid w:val="00225A54"/>
    <w:rsid w:val="00225AE0"/>
    <w:rsid w:val="0022628A"/>
    <w:rsid w:val="00227059"/>
    <w:rsid w:val="0022728F"/>
    <w:rsid w:val="00227616"/>
    <w:rsid w:val="0023006E"/>
    <w:rsid w:val="0023050B"/>
    <w:rsid w:val="00230FBF"/>
    <w:rsid w:val="00230FF8"/>
    <w:rsid w:val="00231241"/>
    <w:rsid w:val="00231725"/>
    <w:rsid w:val="00232570"/>
    <w:rsid w:val="00232597"/>
    <w:rsid w:val="002339FA"/>
    <w:rsid w:val="00233B94"/>
    <w:rsid w:val="00233F9D"/>
    <w:rsid w:val="00234374"/>
    <w:rsid w:val="00234BDF"/>
    <w:rsid w:val="00235237"/>
    <w:rsid w:val="0023626D"/>
    <w:rsid w:val="0023672F"/>
    <w:rsid w:val="002371E8"/>
    <w:rsid w:val="00240CAF"/>
    <w:rsid w:val="00240D18"/>
    <w:rsid w:val="00241AF5"/>
    <w:rsid w:val="00241F13"/>
    <w:rsid w:val="00242389"/>
    <w:rsid w:val="002425CB"/>
    <w:rsid w:val="002429BB"/>
    <w:rsid w:val="002429C6"/>
    <w:rsid w:val="002433A7"/>
    <w:rsid w:val="00243503"/>
    <w:rsid w:val="002437C3"/>
    <w:rsid w:val="00243900"/>
    <w:rsid w:val="002439DB"/>
    <w:rsid w:val="00243FD0"/>
    <w:rsid w:val="002442B8"/>
    <w:rsid w:val="00244670"/>
    <w:rsid w:val="002451DF"/>
    <w:rsid w:val="00245612"/>
    <w:rsid w:val="002457BA"/>
    <w:rsid w:val="00245B6E"/>
    <w:rsid w:val="00245E18"/>
    <w:rsid w:val="00246414"/>
    <w:rsid w:val="0024712C"/>
    <w:rsid w:val="002473B1"/>
    <w:rsid w:val="00247456"/>
    <w:rsid w:val="002475D4"/>
    <w:rsid w:val="002477AA"/>
    <w:rsid w:val="002500BA"/>
    <w:rsid w:val="00250695"/>
    <w:rsid w:val="0025092B"/>
    <w:rsid w:val="00250B48"/>
    <w:rsid w:val="00250FEE"/>
    <w:rsid w:val="002511B2"/>
    <w:rsid w:val="00252599"/>
    <w:rsid w:val="00252739"/>
    <w:rsid w:val="00252785"/>
    <w:rsid w:val="00252D3D"/>
    <w:rsid w:val="00252E4D"/>
    <w:rsid w:val="0025375C"/>
    <w:rsid w:val="00254396"/>
    <w:rsid w:val="002545E2"/>
    <w:rsid w:val="002551BE"/>
    <w:rsid w:val="00255D49"/>
    <w:rsid w:val="00256873"/>
    <w:rsid w:val="00256A64"/>
    <w:rsid w:val="00256CE1"/>
    <w:rsid w:val="00256F0A"/>
    <w:rsid w:val="00257D4C"/>
    <w:rsid w:val="00260A10"/>
    <w:rsid w:val="00260E3F"/>
    <w:rsid w:val="00260EA3"/>
    <w:rsid w:val="0026131B"/>
    <w:rsid w:val="00261383"/>
    <w:rsid w:val="00261513"/>
    <w:rsid w:val="00261930"/>
    <w:rsid w:val="002619CB"/>
    <w:rsid w:val="00262012"/>
    <w:rsid w:val="00262724"/>
    <w:rsid w:val="00262CF5"/>
    <w:rsid w:val="00262D92"/>
    <w:rsid w:val="00262F58"/>
    <w:rsid w:val="00263058"/>
    <w:rsid w:val="002631DE"/>
    <w:rsid w:val="0026351E"/>
    <w:rsid w:val="0026378C"/>
    <w:rsid w:val="002649FA"/>
    <w:rsid w:val="00264B14"/>
    <w:rsid w:val="00264BC8"/>
    <w:rsid w:val="00264CB2"/>
    <w:rsid w:val="00265B3C"/>
    <w:rsid w:val="002664EF"/>
    <w:rsid w:val="00266A2F"/>
    <w:rsid w:val="00266BC5"/>
    <w:rsid w:val="00267082"/>
    <w:rsid w:val="00267611"/>
    <w:rsid w:val="00267738"/>
    <w:rsid w:val="00270686"/>
    <w:rsid w:val="00270B8E"/>
    <w:rsid w:val="002713C8"/>
    <w:rsid w:val="00271D09"/>
    <w:rsid w:val="00272040"/>
    <w:rsid w:val="00272E8A"/>
    <w:rsid w:val="0027398D"/>
    <w:rsid w:val="00274076"/>
    <w:rsid w:val="00275B65"/>
    <w:rsid w:val="00276649"/>
    <w:rsid w:val="00276EE3"/>
    <w:rsid w:val="00277985"/>
    <w:rsid w:val="002806BE"/>
    <w:rsid w:val="00280803"/>
    <w:rsid w:val="00280BA3"/>
    <w:rsid w:val="00280E21"/>
    <w:rsid w:val="00280E2A"/>
    <w:rsid w:val="00280F55"/>
    <w:rsid w:val="00281173"/>
    <w:rsid w:val="002815B6"/>
    <w:rsid w:val="0028175E"/>
    <w:rsid w:val="0028186E"/>
    <w:rsid w:val="00281D60"/>
    <w:rsid w:val="002820F5"/>
    <w:rsid w:val="002827C7"/>
    <w:rsid w:val="0028293A"/>
    <w:rsid w:val="00282A6A"/>
    <w:rsid w:val="002830D4"/>
    <w:rsid w:val="002833C5"/>
    <w:rsid w:val="00283781"/>
    <w:rsid w:val="00283A4A"/>
    <w:rsid w:val="00283A58"/>
    <w:rsid w:val="00283B07"/>
    <w:rsid w:val="00283C60"/>
    <w:rsid w:val="00284723"/>
    <w:rsid w:val="0028484E"/>
    <w:rsid w:val="00284907"/>
    <w:rsid w:val="00285E63"/>
    <w:rsid w:val="002863F0"/>
    <w:rsid w:val="0028652C"/>
    <w:rsid w:val="0028666A"/>
    <w:rsid w:val="002868B5"/>
    <w:rsid w:val="00286B16"/>
    <w:rsid w:val="00286FB2"/>
    <w:rsid w:val="00287287"/>
    <w:rsid w:val="0028735D"/>
    <w:rsid w:val="00287946"/>
    <w:rsid w:val="0028795F"/>
    <w:rsid w:val="00287CE3"/>
    <w:rsid w:val="00287DF9"/>
    <w:rsid w:val="00290EBA"/>
    <w:rsid w:val="00292277"/>
    <w:rsid w:val="00292842"/>
    <w:rsid w:val="00292EE3"/>
    <w:rsid w:val="002935FC"/>
    <w:rsid w:val="002942C9"/>
    <w:rsid w:val="002943F5"/>
    <w:rsid w:val="002955A3"/>
    <w:rsid w:val="00295999"/>
    <w:rsid w:val="002959CF"/>
    <w:rsid w:val="002A0072"/>
    <w:rsid w:val="002A017D"/>
    <w:rsid w:val="002A1504"/>
    <w:rsid w:val="002A15E8"/>
    <w:rsid w:val="002A1647"/>
    <w:rsid w:val="002A1988"/>
    <w:rsid w:val="002A1BAB"/>
    <w:rsid w:val="002A208D"/>
    <w:rsid w:val="002A21CD"/>
    <w:rsid w:val="002A2215"/>
    <w:rsid w:val="002A2E92"/>
    <w:rsid w:val="002A322E"/>
    <w:rsid w:val="002A326F"/>
    <w:rsid w:val="002A334F"/>
    <w:rsid w:val="002A3579"/>
    <w:rsid w:val="002A498A"/>
    <w:rsid w:val="002A54AC"/>
    <w:rsid w:val="002A59E1"/>
    <w:rsid w:val="002A6269"/>
    <w:rsid w:val="002A778A"/>
    <w:rsid w:val="002A7A6F"/>
    <w:rsid w:val="002B01D0"/>
    <w:rsid w:val="002B046B"/>
    <w:rsid w:val="002B046D"/>
    <w:rsid w:val="002B0628"/>
    <w:rsid w:val="002B062A"/>
    <w:rsid w:val="002B0F4B"/>
    <w:rsid w:val="002B16CD"/>
    <w:rsid w:val="002B1C8F"/>
    <w:rsid w:val="002B2BF0"/>
    <w:rsid w:val="002B3237"/>
    <w:rsid w:val="002B33C3"/>
    <w:rsid w:val="002B3888"/>
    <w:rsid w:val="002B39BA"/>
    <w:rsid w:val="002B4203"/>
    <w:rsid w:val="002B49B5"/>
    <w:rsid w:val="002B524B"/>
    <w:rsid w:val="002B58D2"/>
    <w:rsid w:val="002B5922"/>
    <w:rsid w:val="002B5B01"/>
    <w:rsid w:val="002B5B2E"/>
    <w:rsid w:val="002B5F47"/>
    <w:rsid w:val="002B632B"/>
    <w:rsid w:val="002B6B1B"/>
    <w:rsid w:val="002B6B30"/>
    <w:rsid w:val="002B7697"/>
    <w:rsid w:val="002B778D"/>
    <w:rsid w:val="002B7B91"/>
    <w:rsid w:val="002C01D6"/>
    <w:rsid w:val="002C02BF"/>
    <w:rsid w:val="002C0A39"/>
    <w:rsid w:val="002C0B21"/>
    <w:rsid w:val="002C0CE8"/>
    <w:rsid w:val="002C0DDA"/>
    <w:rsid w:val="002C0E6B"/>
    <w:rsid w:val="002C1388"/>
    <w:rsid w:val="002C1B3E"/>
    <w:rsid w:val="002C2721"/>
    <w:rsid w:val="002C2B26"/>
    <w:rsid w:val="002C2DEB"/>
    <w:rsid w:val="002C2EE2"/>
    <w:rsid w:val="002C30F0"/>
    <w:rsid w:val="002C4165"/>
    <w:rsid w:val="002C443E"/>
    <w:rsid w:val="002C457C"/>
    <w:rsid w:val="002C5DED"/>
    <w:rsid w:val="002C5EA6"/>
    <w:rsid w:val="002C636D"/>
    <w:rsid w:val="002C6AA0"/>
    <w:rsid w:val="002C74B5"/>
    <w:rsid w:val="002D0EF3"/>
    <w:rsid w:val="002D180B"/>
    <w:rsid w:val="002D1D27"/>
    <w:rsid w:val="002D1D74"/>
    <w:rsid w:val="002D2215"/>
    <w:rsid w:val="002D221A"/>
    <w:rsid w:val="002D269E"/>
    <w:rsid w:val="002D2768"/>
    <w:rsid w:val="002D28F8"/>
    <w:rsid w:val="002D3212"/>
    <w:rsid w:val="002D340A"/>
    <w:rsid w:val="002D4221"/>
    <w:rsid w:val="002D4891"/>
    <w:rsid w:val="002D56F8"/>
    <w:rsid w:val="002D598E"/>
    <w:rsid w:val="002D5AA6"/>
    <w:rsid w:val="002D6293"/>
    <w:rsid w:val="002D6844"/>
    <w:rsid w:val="002D7FC5"/>
    <w:rsid w:val="002E0506"/>
    <w:rsid w:val="002E06B0"/>
    <w:rsid w:val="002E09DB"/>
    <w:rsid w:val="002E126B"/>
    <w:rsid w:val="002E130C"/>
    <w:rsid w:val="002E151E"/>
    <w:rsid w:val="002E155E"/>
    <w:rsid w:val="002E1C04"/>
    <w:rsid w:val="002E1DD6"/>
    <w:rsid w:val="002E1DDA"/>
    <w:rsid w:val="002E2C22"/>
    <w:rsid w:val="002E3AAA"/>
    <w:rsid w:val="002E3EAB"/>
    <w:rsid w:val="002E4246"/>
    <w:rsid w:val="002E4817"/>
    <w:rsid w:val="002E48DF"/>
    <w:rsid w:val="002E5279"/>
    <w:rsid w:val="002E5527"/>
    <w:rsid w:val="002E71FA"/>
    <w:rsid w:val="002E7611"/>
    <w:rsid w:val="002E7820"/>
    <w:rsid w:val="002E7B68"/>
    <w:rsid w:val="002E7FCC"/>
    <w:rsid w:val="002F0317"/>
    <w:rsid w:val="002F05FC"/>
    <w:rsid w:val="002F0E6D"/>
    <w:rsid w:val="002F1A18"/>
    <w:rsid w:val="002F1B56"/>
    <w:rsid w:val="002F1FDE"/>
    <w:rsid w:val="002F2BE0"/>
    <w:rsid w:val="002F33C9"/>
    <w:rsid w:val="002F48A0"/>
    <w:rsid w:val="002F4F02"/>
    <w:rsid w:val="002F522F"/>
    <w:rsid w:val="002F5463"/>
    <w:rsid w:val="002F5C7D"/>
    <w:rsid w:val="002F5CD5"/>
    <w:rsid w:val="002F6800"/>
    <w:rsid w:val="002F6A01"/>
    <w:rsid w:val="002F6AD6"/>
    <w:rsid w:val="002F6C64"/>
    <w:rsid w:val="002F6F16"/>
    <w:rsid w:val="002F79E7"/>
    <w:rsid w:val="002F7A3B"/>
    <w:rsid w:val="002F7E5E"/>
    <w:rsid w:val="00300B83"/>
    <w:rsid w:val="00300E51"/>
    <w:rsid w:val="003010A3"/>
    <w:rsid w:val="0030122C"/>
    <w:rsid w:val="0030137E"/>
    <w:rsid w:val="003014A8"/>
    <w:rsid w:val="003030F9"/>
    <w:rsid w:val="003035EC"/>
    <w:rsid w:val="00303941"/>
    <w:rsid w:val="00303CB3"/>
    <w:rsid w:val="00304B09"/>
    <w:rsid w:val="00304D95"/>
    <w:rsid w:val="00305D19"/>
    <w:rsid w:val="00306D5E"/>
    <w:rsid w:val="00307013"/>
    <w:rsid w:val="00307A1A"/>
    <w:rsid w:val="00307A6C"/>
    <w:rsid w:val="00307DB0"/>
    <w:rsid w:val="0031019A"/>
    <w:rsid w:val="00310901"/>
    <w:rsid w:val="00310DD0"/>
    <w:rsid w:val="00310E1A"/>
    <w:rsid w:val="0031129D"/>
    <w:rsid w:val="00311746"/>
    <w:rsid w:val="00311930"/>
    <w:rsid w:val="00311EEE"/>
    <w:rsid w:val="00312648"/>
    <w:rsid w:val="003126BF"/>
    <w:rsid w:val="003136D4"/>
    <w:rsid w:val="003138C0"/>
    <w:rsid w:val="00313960"/>
    <w:rsid w:val="0031416A"/>
    <w:rsid w:val="0031424A"/>
    <w:rsid w:val="003144AA"/>
    <w:rsid w:val="00315735"/>
    <w:rsid w:val="00315A93"/>
    <w:rsid w:val="00316BA4"/>
    <w:rsid w:val="00316F9F"/>
    <w:rsid w:val="003171D4"/>
    <w:rsid w:val="00320547"/>
    <w:rsid w:val="00320A85"/>
    <w:rsid w:val="003217EA"/>
    <w:rsid w:val="00321B46"/>
    <w:rsid w:val="00321E84"/>
    <w:rsid w:val="00321EAD"/>
    <w:rsid w:val="0032281C"/>
    <w:rsid w:val="0032315C"/>
    <w:rsid w:val="00323603"/>
    <w:rsid w:val="0032394E"/>
    <w:rsid w:val="00323AA6"/>
    <w:rsid w:val="00324714"/>
    <w:rsid w:val="0032486F"/>
    <w:rsid w:val="0032539D"/>
    <w:rsid w:val="00325510"/>
    <w:rsid w:val="003255E8"/>
    <w:rsid w:val="00325895"/>
    <w:rsid w:val="003259FC"/>
    <w:rsid w:val="00325CFB"/>
    <w:rsid w:val="00325F58"/>
    <w:rsid w:val="00325F85"/>
    <w:rsid w:val="0032652F"/>
    <w:rsid w:val="003265E6"/>
    <w:rsid w:val="003266BC"/>
    <w:rsid w:val="00326A3C"/>
    <w:rsid w:val="003275D2"/>
    <w:rsid w:val="0033043E"/>
    <w:rsid w:val="0033049A"/>
    <w:rsid w:val="00331262"/>
    <w:rsid w:val="0033146B"/>
    <w:rsid w:val="0033173E"/>
    <w:rsid w:val="00331836"/>
    <w:rsid w:val="003329EE"/>
    <w:rsid w:val="00332B9C"/>
    <w:rsid w:val="00332CE3"/>
    <w:rsid w:val="00332DC2"/>
    <w:rsid w:val="00333029"/>
    <w:rsid w:val="003331E1"/>
    <w:rsid w:val="003334B1"/>
    <w:rsid w:val="00333F04"/>
    <w:rsid w:val="003343F7"/>
    <w:rsid w:val="00334614"/>
    <w:rsid w:val="00334B28"/>
    <w:rsid w:val="00334BAD"/>
    <w:rsid w:val="00335BD5"/>
    <w:rsid w:val="00335F2F"/>
    <w:rsid w:val="00337250"/>
    <w:rsid w:val="003373A2"/>
    <w:rsid w:val="00337C7A"/>
    <w:rsid w:val="00340225"/>
    <w:rsid w:val="00340569"/>
    <w:rsid w:val="003409A2"/>
    <w:rsid w:val="00340CF5"/>
    <w:rsid w:val="0034109B"/>
    <w:rsid w:val="00341CB2"/>
    <w:rsid w:val="00342300"/>
    <w:rsid w:val="0034278B"/>
    <w:rsid w:val="0034318E"/>
    <w:rsid w:val="003431E9"/>
    <w:rsid w:val="003433B9"/>
    <w:rsid w:val="0034342F"/>
    <w:rsid w:val="00343BD6"/>
    <w:rsid w:val="003445EF"/>
    <w:rsid w:val="00344E4E"/>
    <w:rsid w:val="00344F41"/>
    <w:rsid w:val="0034557A"/>
    <w:rsid w:val="00345C05"/>
    <w:rsid w:val="00346264"/>
    <w:rsid w:val="003462B6"/>
    <w:rsid w:val="003464FF"/>
    <w:rsid w:val="00346960"/>
    <w:rsid w:val="00346BAC"/>
    <w:rsid w:val="00346C04"/>
    <w:rsid w:val="0034754A"/>
    <w:rsid w:val="003477C1"/>
    <w:rsid w:val="00347860"/>
    <w:rsid w:val="00347B95"/>
    <w:rsid w:val="00347EBC"/>
    <w:rsid w:val="003501B3"/>
    <w:rsid w:val="0035080C"/>
    <w:rsid w:val="00350D29"/>
    <w:rsid w:val="0035101B"/>
    <w:rsid w:val="0035196E"/>
    <w:rsid w:val="00351A38"/>
    <w:rsid w:val="00351C67"/>
    <w:rsid w:val="003525F5"/>
    <w:rsid w:val="00353134"/>
    <w:rsid w:val="00353828"/>
    <w:rsid w:val="003554BA"/>
    <w:rsid w:val="00355805"/>
    <w:rsid w:val="00355E9D"/>
    <w:rsid w:val="003560B4"/>
    <w:rsid w:val="00356133"/>
    <w:rsid w:val="00356EFF"/>
    <w:rsid w:val="00356FFA"/>
    <w:rsid w:val="003572D3"/>
    <w:rsid w:val="00360972"/>
    <w:rsid w:val="0036117A"/>
    <w:rsid w:val="00361392"/>
    <w:rsid w:val="00361B55"/>
    <w:rsid w:val="00361C55"/>
    <w:rsid w:val="00362D46"/>
    <w:rsid w:val="00363552"/>
    <w:rsid w:val="0036356A"/>
    <w:rsid w:val="003642CF"/>
    <w:rsid w:val="00364540"/>
    <w:rsid w:val="00364692"/>
    <w:rsid w:val="003646E7"/>
    <w:rsid w:val="003651A2"/>
    <w:rsid w:val="00365AE8"/>
    <w:rsid w:val="00365B8D"/>
    <w:rsid w:val="00366147"/>
    <w:rsid w:val="00366460"/>
    <w:rsid w:val="00366D25"/>
    <w:rsid w:val="00367379"/>
    <w:rsid w:val="00370874"/>
    <w:rsid w:val="00370AE0"/>
    <w:rsid w:val="00371502"/>
    <w:rsid w:val="00371A0A"/>
    <w:rsid w:val="00371B20"/>
    <w:rsid w:val="00372799"/>
    <w:rsid w:val="00373196"/>
    <w:rsid w:val="003733BF"/>
    <w:rsid w:val="00373B09"/>
    <w:rsid w:val="00373E53"/>
    <w:rsid w:val="00373E74"/>
    <w:rsid w:val="00374AD0"/>
    <w:rsid w:val="00374DE0"/>
    <w:rsid w:val="00375972"/>
    <w:rsid w:val="00375BE1"/>
    <w:rsid w:val="00375D13"/>
    <w:rsid w:val="00376FA2"/>
    <w:rsid w:val="003776F7"/>
    <w:rsid w:val="0037783A"/>
    <w:rsid w:val="00380A0A"/>
    <w:rsid w:val="00380BE5"/>
    <w:rsid w:val="0038107E"/>
    <w:rsid w:val="00381B66"/>
    <w:rsid w:val="00382766"/>
    <w:rsid w:val="00383300"/>
    <w:rsid w:val="00383465"/>
    <w:rsid w:val="003834A0"/>
    <w:rsid w:val="00383C49"/>
    <w:rsid w:val="00383E97"/>
    <w:rsid w:val="00384345"/>
    <w:rsid w:val="00385588"/>
    <w:rsid w:val="00385D14"/>
    <w:rsid w:val="00385ED0"/>
    <w:rsid w:val="00386011"/>
    <w:rsid w:val="0038648A"/>
    <w:rsid w:val="00386493"/>
    <w:rsid w:val="003868B9"/>
    <w:rsid w:val="00386C5F"/>
    <w:rsid w:val="003871D1"/>
    <w:rsid w:val="003873F5"/>
    <w:rsid w:val="0038749F"/>
    <w:rsid w:val="0038772A"/>
    <w:rsid w:val="00387A9C"/>
    <w:rsid w:val="00387CAB"/>
    <w:rsid w:val="00387D14"/>
    <w:rsid w:val="00390045"/>
    <w:rsid w:val="003905F6"/>
    <w:rsid w:val="003919B4"/>
    <w:rsid w:val="00391D48"/>
    <w:rsid w:val="00392109"/>
    <w:rsid w:val="00392153"/>
    <w:rsid w:val="003923E4"/>
    <w:rsid w:val="00392E5E"/>
    <w:rsid w:val="003934D6"/>
    <w:rsid w:val="00393B80"/>
    <w:rsid w:val="00393C70"/>
    <w:rsid w:val="00394125"/>
    <w:rsid w:val="00395562"/>
    <w:rsid w:val="00395CB3"/>
    <w:rsid w:val="003965A5"/>
    <w:rsid w:val="00396D01"/>
    <w:rsid w:val="003973FD"/>
    <w:rsid w:val="0039775C"/>
    <w:rsid w:val="003A00F6"/>
    <w:rsid w:val="003A00F7"/>
    <w:rsid w:val="003A13DB"/>
    <w:rsid w:val="003A147F"/>
    <w:rsid w:val="003A17CA"/>
    <w:rsid w:val="003A1C4E"/>
    <w:rsid w:val="003A2174"/>
    <w:rsid w:val="003A31DA"/>
    <w:rsid w:val="003A3DB2"/>
    <w:rsid w:val="003A43BD"/>
    <w:rsid w:val="003A57B5"/>
    <w:rsid w:val="003A57F5"/>
    <w:rsid w:val="003A5992"/>
    <w:rsid w:val="003A60AB"/>
    <w:rsid w:val="003A62D4"/>
    <w:rsid w:val="003A678F"/>
    <w:rsid w:val="003A76CA"/>
    <w:rsid w:val="003A7B1D"/>
    <w:rsid w:val="003A7CD8"/>
    <w:rsid w:val="003A7D74"/>
    <w:rsid w:val="003B14BB"/>
    <w:rsid w:val="003B188F"/>
    <w:rsid w:val="003B34B0"/>
    <w:rsid w:val="003B3A2D"/>
    <w:rsid w:val="003B3BC2"/>
    <w:rsid w:val="003B4374"/>
    <w:rsid w:val="003B4799"/>
    <w:rsid w:val="003B5002"/>
    <w:rsid w:val="003B5053"/>
    <w:rsid w:val="003B538D"/>
    <w:rsid w:val="003B5BF0"/>
    <w:rsid w:val="003B5D3A"/>
    <w:rsid w:val="003B651F"/>
    <w:rsid w:val="003B691F"/>
    <w:rsid w:val="003B6D7A"/>
    <w:rsid w:val="003B6EB2"/>
    <w:rsid w:val="003B7AB8"/>
    <w:rsid w:val="003B7B6B"/>
    <w:rsid w:val="003C047E"/>
    <w:rsid w:val="003C14B7"/>
    <w:rsid w:val="003C1E57"/>
    <w:rsid w:val="003C1E77"/>
    <w:rsid w:val="003C22B6"/>
    <w:rsid w:val="003C2732"/>
    <w:rsid w:val="003C2B9C"/>
    <w:rsid w:val="003C335B"/>
    <w:rsid w:val="003C3BD7"/>
    <w:rsid w:val="003C3E15"/>
    <w:rsid w:val="003C45E3"/>
    <w:rsid w:val="003C527D"/>
    <w:rsid w:val="003C54A6"/>
    <w:rsid w:val="003C5664"/>
    <w:rsid w:val="003C620F"/>
    <w:rsid w:val="003C6D22"/>
    <w:rsid w:val="003C6E33"/>
    <w:rsid w:val="003C71FE"/>
    <w:rsid w:val="003C7711"/>
    <w:rsid w:val="003D0BC0"/>
    <w:rsid w:val="003D0BD8"/>
    <w:rsid w:val="003D0EA6"/>
    <w:rsid w:val="003D1AFD"/>
    <w:rsid w:val="003D280B"/>
    <w:rsid w:val="003D2A9A"/>
    <w:rsid w:val="003D30A6"/>
    <w:rsid w:val="003D3361"/>
    <w:rsid w:val="003D33C6"/>
    <w:rsid w:val="003D3851"/>
    <w:rsid w:val="003D3C1F"/>
    <w:rsid w:val="003D42F8"/>
    <w:rsid w:val="003D5214"/>
    <w:rsid w:val="003D54C1"/>
    <w:rsid w:val="003D63C5"/>
    <w:rsid w:val="003D66BB"/>
    <w:rsid w:val="003D66D9"/>
    <w:rsid w:val="003D70D0"/>
    <w:rsid w:val="003D7590"/>
    <w:rsid w:val="003D75BD"/>
    <w:rsid w:val="003D7879"/>
    <w:rsid w:val="003D78F1"/>
    <w:rsid w:val="003D7CA8"/>
    <w:rsid w:val="003E0479"/>
    <w:rsid w:val="003E13B7"/>
    <w:rsid w:val="003E217B"/>
    <w:rsid w:val="003E4339"/>
    <w:rsid w:val="003E474D"/>
    <w:rsid w:val="003E4951"/>
    <w:rsid w:val="003E4C71"/>
    <w:rsid w:val="003E4D8F"/>
    <w:rsid w:val="003E53CD"/>
    <w:rsid w:val="003E57D8"/>
    <w:rsid w:val="003E57FE"/>
    <w:rsid w:val="003E636B"/>
    <w:rsid w:val="003E6E3C"/>
    <w:rsid w:val="003E6E48"/>
    <w:rsid w:val="003E6EA2"/>
    <w:rsid w:val="003E76B5"/>
    <w:rsid w:val="003E7A95"/>
    <w:rsid w:val="003E7F95"/>
    <w:rsid w:val="003F051F"/>
    <w:rsid w:val="003F07C4"/>
    <w:rsid w:val="003F0C76"/>
    <w:rsid w:val="003F102A"/>
    <w:rsid w:val="003F1E0C"/>
    <w:rsid w:val="003F20B2"/>
    <w:rsid w:val="003F20F6"/>
    <w:rsid w:val="003F2F42"/>
    <w:rsid w:val="003F3041"/>
    <w:rsid w:val="003F3871"/>
    <w:rsid w:val="003F39B2"/>
    <w:rsid w:val="003F3CE3"/>
    <w:rsid w:val="003F494E"/>
    <w:rsid w:val="003F4DB1"/>
    <w:rsid w:val="003F5F48"/>
    <w:rsid w:val="003F6871"/>
    <w:rsid w:val="003F7EC9"/>
    <w:rsid w:val="004002A7"/>
    <w:rsid w:val="0040146D"/>
    <w:rsid w:val="004016BB"/>
    <w:rsid w:val="00401798"/>
    <w:rsid w:val="004025B9"/>
    <w:rsid w:val="0040284B"/>
    <w:rsid w:val="004029F2"/>
    <w:rsid w:val="00402F64"/>
    <w:rsid w:val="00403373"/>
    <w:rsid w:val="00403771"/>
    <w:rsid w:val="00403E1F"/>
    <w:rsid w:val="00404816"/>
    <w:rsid w:val="00404E68"/>
    <w:rsid w:val="00404FFC"/>
    <w:rsid w:val="00405F2C"/>
    <w:rsid w:val="004060F9"/>
    <w:rsid w:val="00406960"/>
    <w:rsid w:val="00406F9A"/>
    <w:rsid w:val="004071D5"/>
    <w:rsid w:val="004072A7"/>
    <w:rsid w:val="00407A0C"/>
    <w:rsid w:val="00407AFF"/>
    <w:rsid w:val="00407B3A"/>
    <w:rsid w:val="00407FCB"/>
    <w:rsid w:val="004101D4"/>
    <w:rsid w:val="004103F8"/>
    <w:rsid w:val="00410CCC"/>
    <w:rsid w:val="0041112B"/>
    <w:rsid w:val="00411367"/>
    <w:rsid w:val="004115CA"/>
    <w:rsid w:val="00411F84"/>
    <w:rsid w:val="004123B5"/>
    <w:rsid w:val="004129AC"/>
    <w:rsid w:val="00412A5D"/>
    <w:rsid w:val="00412C15"/>
    <w:rsid w:val="00412CDB"/>
    <w:rsid w:val="00412DA4"/>
    <w:rsid w:val="00412DD9"/>
    <w:rsid w:val="004130BA"/>
    <w:rsid w:val="00413192"/>
    <w:rsid w:val="004140E4"/>
    <w:rsid w:val="004144C1"/>
    <w:rsid w:val="0041513B"/>
    <w:rsid w:val="00415CDF"/>
    <w:rsid w:val="00416292"/>
    <w:rsid w:val="004165B2"/>
    <w:rsid w:val="00416DB3"/>
    <w:rsid w:val="004177C6"/>
    <w:rsid w:val="00420021"/>
    <w:rsid w:val="00420032"/>
    <w:rsid w:val="004201A6"/>
    <w:rsid w:val="00420776"/>
    <w:rsid w:val="0042116D"/>
    <w:rsid w:val="00421360"/>
    <w:rsid w:val="0042162E"/>
    <w:rsid w:val="00421BFD"/>
    <w:rsid w:val="00421EFB"/>
    <w:rsid w:val="00422563"/>
    <w:rsid w:val="00422DBE"/>
    <w:rsid w:val="004234E0"/>
    <w:rsid w:val="00424093"/>
    <w:rsid w:val="00424AA7"/>
    <w:rsid w:val="00425680"/>
    <w:rsid w:val="00426818"/>
    <w:rsid w:val="00426CD5"/>
    <w:rsid w:val="00427348"/>
    <w:rsid w:val="00427B05"/>
    <w:rsid w:val="0043006A"/>
    <w:rsid w:val="00430E4B"/>
    <w:rsid w:val="00431A4F"/>
    <w:rsid w:val="00431AA3"/>
    <w:rsid w:val="00432DC0"/>
    <w:rsid w:val="0043341C"/>
    <w:rsid w:val="00433DFB"/>
    <w:rsid w:val="00433E56"/>
    <w:rsid w:val="004343CB"/>
    <w:rsid w:val="0043454C"/>
    <w:rsid w:val="00434BBE"/>
    <w:rsid w:val="00434CC0"/>
    <w:rsid w:val="00435145"/>
    <w:rsid w:val="00435F2B"/>
    <w:rsid w:val="00436036"/>
    <w:rsid w:val="00436348"/>
    <w:rsid w:val="00436A7D"/>
    <w:rsid w:val="00436F75"/>
    <w:rsid w:val="0043701A"/>
    <w:rsid w:val="0043747E"/>
    <w:rsid w:val="0043765F"/>
    <w:rsid w:val="00437FFA"/>
    <w:rsid w:val="00440540"/>
    <w:rsid w:val="0044110D"/>
    <w:rsid w:val="004415A6"/>
    <w:rsid w:val="00441AB3"/>
    <w:rsid w:val="00441B01"/>
    <w:rsid w:val="00442188"/>
    <w:rsid w:val="004429CF"/>
    <w:rsid w:val="00442B24"/>
    <w:rsid w:val="004430E9"/>
    <w:rsid w:val="0044372D"/>
    <w:rsid w:val="00443877"/>
    <w:rsid w:val="00443CF2"/>
    <w:rsid w:val="00444821"/>
    <w:rsid w:val="004450C8"/>
    <w:rsid w:val="00445F24"/>
    <w:rsid w:val="00446C7A"/>
    <w:rsid w:val="00446EA7"/>
    <w:rsid w:val="00446F56"/>
    <w:rsid w:val="00450131"/>
    <w:rsid w:val="0045158F"/>
    <w:rsid w:val="004521DD"/>
    <w:rsid w:val="00452846"/>
    <w:rsid w:val="00452976"/>
    <w:rsid w:val="004537CD"/>
    <w:rsid w:val="0045380D"/>
    <w:rsid w:val="00453FA4"/>
    <w:rsid w:val="00454621"/>
    <w:rsid w:val="00454DB3"/>
    <w:rsid w:val="004557B8"/>
    <w:rsid w:val="00455FFE"/>
    <w:rsid w:val="004560FB"/>
    <w:rsid w:val="00456A4A"/>
    <w:rsid w:val="004570A3"/>
    <w:rsid w:val="004579F4"/>
    <w:rsid w:val="00457D07"/>
    <w:rsid w:val="004601DB"/>
    <w:rsid w:val="00460524"/>
    <w:rsid w:val="004616C5"/>
    <w:rsid w:val="00461A0C"/>
    <w:rsid w:val="00462527"/>
    <w:rsid w:val="004628FF"/>
    <w:rsid w:val="00462A58"/>
    <w:rsid w:val="00462F76"/>
    <w:rsid w:val="004631CD"/>
    <w:rsid w:val="00463374"/>
    <w:rsid w:val="00463467"/>
    <w:rsid w:val="00463624"/>
    <w:rsid w:val="004637CE"/>
    <w:rsid w:val="00463A77"/>
    <w:rsid w:val="00464504"/>
    <w:rsid w:val="004645AB"/>
    <w:rsid w:val="004650A1"/>
    <w:rsid w:val="004656B5"/>
    <w:rsid w:val="0046572F"/>
    <w:rsid w:val="00465B98"/>
    <w:rsid w:val="00465F50"/>
    <w:rsid w:val="004661A3"/>
    <w:rsid w:val="004666F6"/>
    <w:rsid w:val="00466A08"/>
    <w:rsid w:val="00466BB9"/>
    <w:rsid w:val="00467719"/>
    <w:rsid w:val="00467EDA"/>
    <w:rsid w:val="004709F5"/>
    <w:rsid w:val="00470ADE"/>
    <w:rsid w:val="004715A1"/>
    <w:rsid w:val="00471BD3"/>
    <w:rsid w:val="004725ED"/>
    <w:rsid w:val="004730DC"/>
    <w:rsid w:val="004735A6"/>
    <w:rsid w:val="004735AF"/>
    <w:rsid w:val="004736DF"/>
    <w:rsid w:val="004736EE"/>
    <w:rsid w:val="00473ECF"/>
    <w:rsid w:val="00473FDD"/>
    <w:rsid w:val="004741AD"/>
    <w:rsid w:val="00474946"/>
    <w:rsid w:val="00474D24"/>
    <w:rsid w:val="00475350"/>
    <w:rsid w:val="00475784"/>
    <w:rsid w:val="00475D18"/>
    <w:rsid w:val="004767D1"/>
    <w:rsid w:val="00476E9E"/>
    <w:rsid w:val="00477A0A"/>
    <w:rsid w:val="00477A8A"/>
    <w:rsid w:val="00480B8A"/>
    <w:rsid w:val="00480F1A"/>
    <w:rsid w:val="0048120A"/>
    <w:rsid w:val="004817BA"/>
    <w:rsid w:val="0048182E"/>
    <w:rsid w:val="00481EA8"/>
    <w:rsid w:val="00481EFB"/>
    <w:rsid w:val="00481F6F"/>
    <w:rsid w:val="00482058"/>
    <w:rsid w:val="00482393"/>
    <w:rsid w:val="00482730"/>
    <w:rsid w:val="00482D58"/>
    <w:rsid w:val="00483632"/>
    <w:rsid w:val="00483789"/>
    <w:rsid w:val="0048378E"/>
    <w:rsid w:val="00483C6B"/>
    <w:rsid w:val="00484894"/>
    <w:rsid w:val="00485289"/>
    <w:rsid w:val="00485566"/>
    <w:rsid w:val="004863D7"/>
    <w:rsid w:val="004876CF"/>
    <w:rsid w:val="00487921"/>
    <w:rsid w:val="00490491"/>
    <w:rsid w:val="00491036"/>
    <w:rsid w:val="00491B33"/>
    <w:rsid w:val="00491D10"/>
    <w:rsid w:val="0049268B"/>
    <w:rsid w:val="00493976"/>
    <w:rsid w:val="00493D23"/>
    <w:rsid w:val="00494274"/>
    <w:rsid w:val="0049462D"/>
    <w:rsid w:val="00494895"/>
    <w:rsid w:val="004958E2"/>
    <w:rsid w:val="004965B5"/>
    <w:rsid w:val="004967AA"/>
    <w:rsid w:val="00497028"/>
    <w:rsid w:val="00497BE9"/>
    <w:rsid w:val="004A01DE"/>
    <w:rsid w:val="004A109E"/>
    <w:rsid w:val="004A14D4"/>
    <w:rsid w:val="004A27FB"/>
    <w:rsid w:val="004A2AAD"/>
    <w:rsid w:val="004A2AC0"/>
    <w:rsid w:val="004A3213"/>
    <w:rsid w:val="004A32A6"/>
    <w:rsid w:val="004A3D7D"/>
    <w:rsid w:val="004A3DCA"/>
    <w:rsid w:val="004A3F32"/>
    <w:rsid w:val="004A3F5A"/>
    <w:rsid w:val="004A41EF"/>
    <w:rsid w:val="004A425C"/>
    <w:rsid w:val="004A5A29"/>
    <w:rsid w:val="004A5E77"/>
    <w:rsid w:val="004A6629"/>
    <w:rsid w:val="004A6784"/>
    <w:rsid w:val="004A7249"/>
    <w:rsid w:val="004A7D19"/>
    <w:rsid w:val="004B0550"/>
    <w:rsid w:val="004B0A50"/>
    <w:rsid w:val="004B12D1"/>
    <w:rsid w:val="004B13B7"/>
    <w:rsid w:val="004B144F"/>
    <w:rsid w:val="004B1652"/>
    <w:rsid w:val="004B1719"/>
    <w:rsid w:val="004B2402"/>
    <w:rsid w:val="004B35D2"/>
    <w:rsid w:val="004B37A6"/>
    <w:rsid w:val="004B3A09"/>
    <w:rsid w:val="004B3CEE"/>
    <w:rsid w:val="004B4552"/>
    <w:rsid w:val="004B5596"/>
    <w:rsid w:val="004B68D8"/>
    <w:rsid w:val="004B6F1D"/>
    <w:rsid w:val="004B70F2"/>
    <w:rsid w:val="004B744F"/>
    <w:rsid w:val="004B7457"/>
    <w:rsid w:val="004B7607"/>
    <w:rsid w:val="004B79EB"/>
    <w:rsid w:val="004B7C42"/>
    <w:rsid w:val="004C0378"/>
    <w:rsid w:val="004C0D7D"/>
    <w:rsid w:val="004C157B"/>
    <w:rsid w:val="004C18C1"/>
    <w:rsid w:val="004C1F05"/>
    <w:rsid w:val="004C285E"/>
    <w:rsid w:val="004C2ACA"/>
    <w:rsid w:val="004C2BD0"/>
    <w:rsid w:val="004C2E06"/>
    <w:rsid w:val="004C30ED"/>
    <w:rsid w:val="004C374B"/>
    <w:rsid w:val="004C4A18"/>
    <w:rsid w:val="004C4E06"/>
    <w:rsid w:val="004C5FE1"/>
    <w:rsid w:val="004C6137"/>
    <w:rsid w:val="004C628D"/>
    <w:rsid w:val="004C6D01"/>
    <w:rsid w:val="004C6DA3"/>
    <w:rsid w:val="004C6DAC"/>
    <w:rsid w:val="004C7BDE"/>
    <w:rsid w:val="004C7F5C"/>
    <w:rsid w:val="004D09E9"/>
    <w:rsid w:val="004D1785"/>
    <w:rsid w:val="004D32F8"/>
    <w:rsid w:val="004D3644"/>
    <w:rsid w:val="004D3CF6"/>
    <w:rsid w:val="004D44E8"/>
    <w:rsid w:val="004D541F"/>
    <w:rsid w:val="004D6A30"/>
    <w:rsid w:val="004D701E"/>
    <w:rsid w:val="004D787B"/>
    <w:rsid w:val="004D7B57"/>
    <w:rsid w:val="004E04AB"/>
    <w:rsid w:val="004E0C75"/>
    <w:rsid w:val="004E0E36"/>
    <w:rsid w:val="004E194A"/>
    <w:rsid w:val="004E2082"/>
    <w:rsid w:val="004E239F"/>
    <w:rsid w:val="004E24CB"/>
    <w:rsid w:val="004E2D8B"/>
    <w:rsid w:val="004E2FE2"/>
    <w:rsid w:val="004E31A1"/>
    <w:rsid w:val="004E334D"/>
    <w:rsid w:val="004E3D12"/>
    <w:rsid w:val="004E403B"/>
    <w:rsid w:val="004E40FF"/>
    <w:rsid w:val="004E44F1"/>
    <w:rsid w:val="004E4510"/>
    <w:rsid w:val="004E4E01"/>
    <w:rsid w:val="004E5823"/>
    <w:rsid w:val="004E5EDA"/>
    <w:rsid w:val="004E639E"/>
    <w:rsid w:val="004E6CBB"/>
    <w:rsid w:val="004E7541"/>
    <w:rsid w:val="004E7DAE"/>
    <w:rsid w:val="004F0275"/>
    <w:rsid w:val="004F08FB"/>
    <w:rsid w:val="004F1456"/>
    <w:rsid w:val="004F1917"/>
    <w:rsid w:val="004F2F8E"/>
    <w:rsid w:val="004F3918"/>
    <w:rsid w:val="004F39AB"/>
    <w:rsid w:val="004F43C0"/>
    <w:rsid w:val="004F4436"/>
    <w:rsid w:val="004F4559"/>
    <w:rsid w:val="004F4626"/>
    <w:rsid w:val="004F479D"/>
    <w:rsid w:val="004F4953"/>
    <w:rsid w:val="004F49B0"/>
    <w:rsid w:val="004F4C28"/>
    <w:rsid w:val="004F5274"/>
    <w:rsid w:val="004F5AF2"/>
    <w:rsid w:val="004F68A2"/>
    <w:rsid w:val="004F6E7E"/>
    <w:rsid w:val="004F7092"/>
    <w:rsid w:val="004F7B92"/>
    <w:rsid w:val="0050022A"/>
    <w:rsid w:val="0050030E"/>
    <w:rsid w:val="005008AA"/>
    <w:rsid w:val="00500BDE"/>
    <w:rsid w:val="00502479"/>
    <w:rsid w:val="00502748"/>
    <w:rsid w:val="00502D4D"/>
    <w:rsid w:val="00502E91"/>
    <w:rsid w:val="0050326C"/>
    <w:rsid w:val="00503A01"/>
    <w:rsid w:val="00503C8E"/>
    <w:rsid w:val="005047D5"/>
    <w:rsid w:val="00504822"/>
    <w:rsid w:val="00505CF4"/>
    <w:rsid w:val="00505E93"/>
    <w:rsid w:val="005060A4"/>
    <w:rsid w:val="0050613A"/>
    <w:rsid w:val="00506408"/>
    <w:rsid w:val="00506410"/>
    <w:rsid w:val="005065AF"/>
    <w:rsid w:val="00506662"/>
    <w:rsid w:val="00506E5A"/>
    <w:rsid w:val="00507285"/>
    <w:rsid w:val="005072D3"/>
    <w:rsid w:val="0050760D"/>
    <w:rsid w:val="00507E2D"/>
    <w:rsid w:val="00507EC4"/>
    <w:rsid w:val="00510055"/>
    <w:rsid w:val="005103B3"/>
    <w:rsid w:val="005104CD"/>
    <w:rsid w:val="005109D3"/>
    <w:rsid w:val="0051147F"/>
    <w:rsid w:val="005115EF"/>
    <w:rsid w:val="0051185A"/>
    <w:rsid w:val="005118E8"/>
    <w:rsid w:val="00512645"/>
    <w:rsid w:val="00512A6D"/>
    <w:rsid w:val="005142A1"/>
    <w:rsid w:val="00514AB7"/>
    <w:rsid w:val="005159CD"/>
    <w:rsid w:val="00516C67"/>
    <w:rsid w:val="00516D4F"/>
    <w:rsid w:val="00517A37"/>
    <w:rsid w:val="00520176"/>
    <w:rsid w:val="00520444"/>
    <w:rsid w:val="00520B4B"/>
    <w:rsid w:val="00520D1B"/>
    <w:rsid w:val="00520F78"/>
    <w:rsid w:val="00521276"/>
    <w:rsid w:val="00521431"/>
    <w:rsid w:val="005218BA"/>
    <w:rsid w:val="00522481"/>
    <w:rsid w:val="00522656"/>
    <w:rsid w:val="005232F1"/>
    <w:rsid w:val="00523CFB"/>
    <w:rsid w:val="005248E5"/>
    <w:rsid w:val="00524A33"/>
    <w:rsid w:val="0052503A"/>
    <w:rsid w:val="00525507"/>
    <w:rsid w:val="005255C7"/>
    <w:rsid w:val="005258BE"/>
    <w:rsid w:val="005258FD"/>
    <w:rsid w:val="00525A3D"/>
    <w:rsid w:val="00525C13"/>
    <w:rsid w:val="00525F83"/>
    <w:rsid w:val="005260A2"/>
    <w:rsid w:val="0052625D"/>
    <w:rsid w:val="005262F2"/>
    <w:rsid w:val="00526437"/>
    <w:rsid w:val="00526FD1"/>
    <w:rsid w:val="0053034C"/>
    <w:rsid w:val="005306CC"/>
    <w:rsid w:val="00531302"/>
    <w:rsid w:val="005319BF"/>
    <w:rsid w:val="005326F4"/>
    <w:rsid w:val="00532B2C"/>
    <w:rsid w:val="00533ACC"/>
    <w:rsid w:val="00534D58"/>
    <w:rsid w:val="00535800"/>
    <w:rsid w:val="00536398"/>
    <w:rsid w:val="005363B6"/>
    <w:rsid w:val="005369D0"/>
    <w:rsid w:val="00536ECF"/>
    <w:rsid w:val="0053773D"/>
    <w:rsid w:val="00540169"/>
    <w:rsid w:val="00540F04"/>
    <w:rsid w:val="005411A7"/>
    <w:rsid w:val="0054134E"/>
    <w:rsid w:val="00541A26"/>
    <w:rsid w:val="00542313"/>
    <w:rsid w:val="00542AB0"/>
    <w:rsid w:val="005431DF"/>
    <w:rsid w:val="00543A9F"/>
    <w:rsid w:val="00544BC2"/>
    <w:rsid w:val="00545BF6"/>
    <w:rsid w:val="00546C6D"/>
    <w:rsid w:val="00547122"/>
    <w:rsid w:val="00547634"/>
    <w:rsid w:val="005479F3"/>
    <w:rsid w:val="00547AB2"/>
    <w:rsid w:val="00547BA4"/>
    <w:rsid w:val="00547BE0"/>
    <w:rsid w:val="00550037"/>
    <w:rsid w:val="00550B40"/>
    <w:rsid w:val="005510F0"/>
    <w:rsid w:val="005512D3"/>
    <w:rsid w:val="0055210B"/>
    <w:rsid w:val="005529DA"/>
    <w:rsid w:val="005547E7"/>
    <w:rsid w:val="00554824"/>
    <w:rsid w:val="005555D4"/>
    <w:rsid w:val="00555729"/>
    <w:rsid w:val="00555AA4"/>
    <w:rsid w:val="00555AC0"/>
    <w:rsid w:val="0055613E"/>
    <w:rsid w:val="00556198"/>
    <w:rsid w:val="00556405"/>
    <w:rsid w:val="0055641A"/>
    <w:rsid w:val="00556E04"/>
    <w:rsid w:val="00557242"/>
    <w:rsid w:val="00557313"/>
    <w:rsid w:val="0055755F"/>
    <w:rsid w:val="005578F0"/>
    <w:rsid w:val="00560596"/>
    <w:rsid w:val="00560673"/>
    <w:rsid w:val="005621E5"/>
    <w:rsid w:val="00562982"/>
    <w:rsid w:val="00562BCD"/>
    <w:rsid w:val="00562D05"/>
    <w:rsid w:val="00562F18"/>
    <w:rsid w:val="0056327C"/>
    <w:rsid w:val="005642BC"/>
    <w:rsid w:val="00564468"/>
    <w:rsid w:val="0056453C"/>
    <w:rsid w:val="00564979"/>
    <w:rsid w:val="00564C0F"/>
    <w:rsid w:val="005650CC"/>
    <w:rsid w:val="00565996"/>
    <w:rsid w:val="00565FE7"/>
    <w:rsid w:val="005660B3"/>
    <w:rsid w:val="00566198"/>
    <w:rsid w:val="00566766"/>
    <w:rsid w:val="00566AF7"/>
    <w:rsid w:val="00566BE5"/>
    <w:rsid w:val="00567375"/>
    <w:rsid w:val="00567F12"/>
    <w:rsid w:val="00570AD9"/>
    <w:rsid w:val="00572480"/>
    <w:rsid w:val="005724EF"/>
    <w:rsid w:val="005728D3"/>
    <w:rsid w:val="00572C0E"/>
    <w:rsid w:val="00572CD5"/>
    <w:rsid w:val="00573545"/>
    <w:rsid w:val="00573793"/>
    <w:rsid w:val="005739CA"/>
    <w:rsid w:val="00574625"/>
    <w:rsid w:val="00574917"/>
    <w:rsid w:val="005752A1"/>
    <w:rsid w:val="00575AD2"/>
    <w:rsid w:val="00575D34"/>
    <w:rsid w:val="00576037"/>
    <w:rsid w:val="005761E5"/>
    <w:rsid w:val="00576ECA"/>
    <w:rsid w:val="00577392"/>
    <w:rsid w:val="00577E6B"/>
    <w:rsid w:val="0058036D"/>
    <w:rsid w:val="005804E5"/>
    <w:rsid w:val="00580898"/>
    <w:rsid w:val="00581287"/>
    <w:rsid w:val="00581388"/>
    <w:rsid w:val="0058168B"/>
    <w:rsid w:val="00581DA3"/>
    <w:rsid w:val="00581DD6"/>
    <w:rsid w:val="0058288F"/>
    <w:rsid w:val="00582EB0"/>
    <w:rsid w:val="005838D2"/>
    <w:rsid w:val="00583F59"/>
    <w:rsid w:val="0058484B"/>
    <w:rsid w:val="00584913"/>
    <w:rsid w:val="00584D87"/>
    <w:rsid w:val="005853EC"/>
    <w:rsid w:val="0058630C"/>
    <w:rsid w:val="005864EF"/>
    <w:rsid w:val="00586968"/>
    <w:rsid w:val="00586B25"/>
    <w:rsid w:val="00586F21"/>
    <w:rsid w:val="0058746D"/>
    <w:rsid w:val="00587593"/>
    <w:rsid w:val="00590116"/>
    <w:rsid w:val="0059013D"/>
    <w:rsid w:val="00590315"/>
    <w:rsid w:val="005904AD"/>
    <w:rsid w:val="005905DD"/>
    <w:rsid w:val="00590986"/>
    <w:rsid w:val="00591320"/>
    <w:rsid w:val="0059166C"/>
    <w:rsid w:val="005923C6"/>
    <w:rsid w:val="00592407"/>
    <w:rsid w:val="00592AC7"/>
    <w:rsid w:val="00592DC3"/>
    <w:rsid w:val="00593036"/>
    <w:rsid w:val="0059329C"/>
    <w:rsid w:val="005935FD"/>
    <w:rsid w:val="00594641"/>
    <w:rsid w:val="0059695D"/>
    <w:rsid w:val="00596B4B"/>
    <w:rsid w:val="00596C39"/>
    <w:rsid w:val="00596DE7"/>
    <w:rsid w:val="0059729A"/>
    <w:rsid w:val="005A057A"/>
    <w:rsid w:val="005A10C1"/>
    <w:rsid w:val="005A294D"/>
    <w:rsid w:val="005A35CB"/>
    <w:rsid w:val="005A3ED9"/>
    <w:rsid w:val="005A412F"/>
    <w:rsid w:val="005A4553"/>
    <w:rsid w:val="005A47AF"/>
    <w:rsid w:val="005A4A00"/>
    <w:rsid w:val="005A528F"/>
    <w:rsid w:val="005A5BF8"/>
    <w:rsid w:val="005A5C81"/>
    <w:rsid w:val="005A5E55"/>
    <w:rsid w:val="005A637B"/>
    <w:rsid w:val="005A6710"/>
    <w:rsid w:val="005A68BB"/>
    <w:rsid w:val="005A6A4C"/>
    <w:rsid w:val="005B02C8"/>
    <w:rsid w:val="005B05B4"/>
    <w:rsid w:val="005B0BEA"/>
    <w:rsid w:val="005B2350"/>
    <w:rsid w:val="005B2A4F"/>
    <w:rsid w:val="005B317B"/>
    <w:rsid w:val="005B333B"/>
    <w:rsid w:val="005B3AA4"/>
    <w:rsid w:val="005B3E2D"/>
    <w:rsid w:val="005B3F0F"/>
    <w:rsid w:val="005B4AF5"/>
    <w:rsid w:val="005B4FE6"/>
    <w:rsid w:val="005B5862"/>
    <w:rsid w:val="005B58B5"/>
    <w:rsid w:val="005B5D76"/>
    <w:rsid w:val="005C03A5"/>
    <w:rsid w:val="005C0AF9"/>
    <w:rsid w:val="005C0CD0"/>
    <w:rsid w:val="005C1193"/>
    <w:rsid w:val="005C1671"/>
    <w:rsid w:val="005C2288"/>
    <w:rsid w:val="005C259A"/>
    <w:rsid w:val="005C31CA"/>
    <w:rsid w:val="005C38FE"/>
    <w:rsid w:val="005C3B7E"/>
    <w:rsid w:val="005C3CB5"/>
    <w:rsid w:val="005C3DC9"/>
    <w:rsid w:val="005C3DFB"/>
    <w:rsid w:val="005C4C9D"/>
    <w:rsid w:val="005C4DB2"/>
    <w:rsid w:val="005C4EF6"/>
    <w:rsid w:val="005C4F7A"/>
    <w:rsid w:val="005C57CB"/>
    <w:rsid w:val="005C5902"/>
    <w:rsid w:val="005C6127"/>
    <w:rsid w:val="005C6545"/>
    <w:rsid w:val="005C6CBA"/>
    <w:rsid w:val="005C6D72"/>
    <w:rsid w:val="005C7305"/>
    <w:rsid w:val="005C7565"/>
    <w:rsid w:val="005C77A3"/>
    <w:rsid w:val="005C7DF1"/>
    <w:rsid w:val="005D00C3"/>
    <w:rsid w:val="005D02C2"/>
    <w:rsid w:val="005D0B3C"/>
    <w:rsid w:val="005D16BD"/>
    <w:rsid w:val="005D1AE6"/>
    <w:rsid w:val="005D1DCF"/>
    <w:rsid w:val="005D1E66"/>
    <w:rsid w:val="005D3ABF"/>
    <w:rsid w:val="005D3AD1"/>
    <w:rsid w:val="005D3BAF"/>
    <w:rsid w:val="005D3E7C"/>
    <w:rsid w:val="005D458B"/>
    <w:rsid w:val="005D5273"/>
    <w:rsid w:val="005D624B"/>
    <w:rsid w:val="005D6251"/>
    <w:rsid w:val="005D67E1"/>
    <w:rsid w:val="005D6B33"/>
    <w:rsid w:val="005D6CBC"/>
    <w:rsid w:val="005D7321"/>
    <w:rsid w:val="005D74C4"/>
    <w:rsid w:val="005D7A75"/>
    <w:rsid w:val="005E07B8"/>
    <w:rsid w:val="005E112C"/>
    <w:rsid w:val="005E222F"/>
    <w:rsid w:val="005E2DC0"/>
    <w:rsid w:val="005E306A"/>
    <w:rsid w:val="005E315B"/>
    <w:rsid w:val="005E3430"/>
    <w:rsid w:val="005E3E7A"/>
    <w:rsid w:val="005E459E"/>
    <w:rsid w:val="005E460C"/>
    <w:rsid w:val="005E6E28"/>
    <w:rsid w:val="005F0DDC"/>
    <w:rsid w:val="005F0F28"/>
    <w:rsid w:val="005F1600"/>
    <w:rsid w:val="005F1CA5"/>
    <w:rsid w:val="005F2987"/>
    <w:rsid w:val="005F29C9"/>
    <w:rsid w:val="005F2FA9"/>
    <w:rsid w:val="005F3962"/>
    <w:rsid w:val="005F3AA7"/>
    <w:rsid w:val="005F4212"/>
    <w:rsid w:val="005F4D9E"/>
    <w:rsid w:val="005F5BDE"/>
    <w:rsid w:val="005F5D43"/>
    <w:rsid w:val="005F6C50"/>
    <w:rsid w:val="005F73ED"/>
    <w:rsid w:val="005F753E"/>
    <w:rsid w:val="005F75C5"/>
    <w:rsid w:val="005F7B41"/>
    <w:rsid w:val="005F7D27"/>
    <w:rsid w:val="006003F4"/>
    <w:rsid w:val="0060079E"/>
    <w:rsid w:val="00600B10"/>
    <w:rsid w:val="00600CA8"/>
    <w:rsid w:val="00601F58"/>
    <w:rsid w:val="0060202D"/>
    <w:rsid w:val="006024BF"/>
    <w:rsid w:val="006025B1"/>
    <w:rsid w:val="006028D2"/>
    <w:rsid w:val="00602B94"/>
    <w:rsid w:val="00602D89"/>
    <w:rsid w:val="00604F13"/>
    <w:rsid w:val="00605AC4"/>
    <w:rsid w:val="00605AEC"/>
    <w:rsid w:val="00605E4B"/>
    <w:rsid w:val="00606637"/>
    <w:rsid w:val="00606987"/>
    <w:rsid w:val="00606A0B"/>
    <w:rsid w:val="00606B44"/>
    <w:rsid w:val="00606FDF"/>
    <w:rsid w:val="00607080"/>
    <w:rsid w:val="00607732"/>
    <w:rsid w:val="00607897"/>
    <w:rsid w:val="00607EBA"/>
    <w:rsid w:val="006109E3"/>
    <w:rsid w:val="006119A1"/>
    <w:rsid w:val="00611B16"/>
    <w:rsid w:val="00613FCB"/>
    <w:rsid w:val="0061456F"/>
    <w:rsid w:val="006148B9"/>
    <w:rsid w:val="00614A1D"/>
    <w:rsid w:val="00614DEF"/>
    <w:rsid w:val="0061537E"/>
    <w:rsid w:val="0061556D"/>
    <w:rsid w:val="00615BF3"/>
    <w:rsid w:val="00615FDC"/>
    <w:rsid w:val="006164AC"/>
    <w:rsid w:val="00616EC5"/>
    <w:rsid w:val="00617323"/>
    <w:rsid w:val="006200AA"/>
    <w:rsid w:val="00620726"/>
    <w:rsid w:val="006207CD"/>
    <w:rsid w:val="0062087E"/>
    <w:rsid w:val="00620F73"/>
    <w:rsid w:val="006214DE"/>
    <w:rsid w:val="00623017"/>
    <w:rsid w:val="006249E9"/>
    <w:rsid w:val="00624BBB"/>
    <w:rsid w:val="00624EBE"/>
    <w:rsid w:val="00625A2A"/>
    <w:rsid w:val="0062637C"/>
    <w:rsid w:val="00626566"/>
    <w:rsid w:val="00626B21"/>
    <w:rsid w:val="00626FC1"/>
    <w:rsid w:val="006279F4"/>
    <w:rsid w:val="00630508"/>
    <w:rsid w:val="006309F3"/>
    <w:rsid w:val="006323B8"/>
    <w:rsid w:val="00632BA2"/>
    <w:rsid w:val="00632BAE"/>
    <w:rsid w:val="00633025"/>
    <w:rsid w:val="00633128"/>
    <w:rsid w:val="00633342"/>
    <w:rsid w:val="006345AB"/>
    <w:rsid w:val="00634632"/>
    <w:rsid w:val="00634EDC"/>
    <w:rsid w:val="006352AB"/>
    <w:rsid w:val="00635E9F"/>
    <w:rsid w:val="006360C2"/>
    <w:rsid w:val="00636557"/>
    <w:rsid w:val="006367DE"/>
    <w:rsid w:val="00636831"/>
    <w:rsid w:val="00636F67"/>
    <w:rsid w:val="00637BDB"/>
    <w:rsid w:val="00637F48"/>
    <w:rsid w:val="00637F62"/>
    <w:rsid w:val="006405A3"/>
    <w:rsid w:val="00640823"/>
    <w:rsid w:val="00640975"/>
    <w:rsid w:val="006417B6"/>
    <w:rsid w:val="00641AC2"/>
    <w:rsid w:val="00641BB6"/>
    <w:rsid w:val="00641FBD"/>
    <w:rsid w:val="006423F1"/>
    <w:rsid w:val="00642659"/>
    <w:rsid w:val="00642C33"/>
    <w:rsid w:val="0064304D"/>
    <w:rsid w:val="006433A4"/>
    <w:rsid w:val="0064412C"/>
    <w:rsid w:val="00644935"/>
    <w:rsid w:val="00644EE3"/>
    <w:rsid w:val="006455E8"/>
    <w:rsid w:val="006464E5"/>
    <w:rsid w:val="00646AC9"/>
    <w:rsid w:val="00646AD1"/>
    <w:rsid w:val="00646E2C"/>
    <w:rsid w:val="00647025"/>
    <w:rsid w:val="006471DF"/>
    <w:rsid w:val="00650309"/>
    <w:rsid w:val="0065043D"/>
    <w:rsid w:val="00650E95"/>
    <w:rsid w:val="00651891"/>
    <w:rsid w:val="00651F77"/>
    <w:rsid w:val="00652028"/>
    <w:rsid w:val="00652732"/>
    <w:rsid w:val="0065285E"/>
    <w:rsid w:val="00652A68"/>
    <w:rsid w:val="00652BFA"/>
    <w:rsid w:val="00653337"/>
    <w:rsid w:val="0065362F"/>
    <w:rsid w:val="0065395D"/>
    <w:rsid w:val="00653C55"/>
    <w:rsid w:val="00653C98"/>
    <w:rsid w:val="00654104"/>
    <w:rsid w:val="00655C0A"/>
    <w:rsid w:val="00655E30"/>
    <w:rsid w:val="00660483"/>
    <w:rsid w:val="00660BC9"/>
    <w:rsid w:val="00661228"/>
    <w:rsid w:val="0066153F"/>
    <w:rsid w:val="00661E95"/>
    <w:rsid w:val="00662213"/>
    <w:rsid w:val="006627C0"/>
    <w:rsid w:val="00662892"/>
    <w:rsid w:val="0066380A"/>
    <w:rsid w:val="006644CD"/>
    <w:rsid w:val="006645A5"/>
    <w:rsid w:val="00664780"/>
    <w:rsid w:val="006648B9"/>
    <w:rsid w:val="006657CC"/>
    <w:rsid w:val="00665FE6"/>
    <w:rsid w:val="00666127"/>
    <w:rsid w:val="00666461"/>
    <w:rsid w:val="00666859"/>
    <w:rsid w:val="00666EE6"/>
    <w:rsid w:val="006675B1"/>
    <w:rsid w:val="00667BB9"/>
    <w:rsid w:val="00667FC7"/>
    <w:rsid w:val="00670B75"/>
    <w:rsid w:val="00670EBE"/>
    <w:rsid w:val="00670F72"/>
    <w:rsid w:val="006710FC"/>
    <w:rsid w:val="0067173F"/>
    <w:rsid w:val="00671B19"/>
    <w:rsid w:val="00671C0D"/>
    <w:rsid w:val="00672393"/>
    <w:rsid w:val="00672BDD"/>
    <w:rsid w:val="006730A6"/>
    <w:rsid w:val="00673253"/>
    <w:rsid w:val="00673272"/>
    <w:rsid w:val="00673623"/>
    <w:rsid w:val="00674000"/>
    <w:rsid w:val="0067474F"/>
    <w:rsid w:val="00674E3A"/>
    <w:rsid w:val="006758E8"/>
    <w:rsid w:val="00676BBB"/>
    <w:rsid w:val="00676E55"/>
    <w:rsid w:val="00676FAD"/>
    <w:rsid w:val="00676FBA"/>
    <w:rsid w:val="00677523"/>
    <w:rsid w:val="00677BAF"/>
    <w:rsid w:val="00677F15"/>
    <w:rsid w:val="006805FC"/>
    <w:rsid w:val="00680893"/>
    <w:rsid w:val="00680E5D"/>
    <w:rsid w:val="00681658"/>
    <w:rsid w:val="00681906"/>
    <w:rsid w:val="00681CC8"/>
    <w:rsid w:val="00682392"/>
    <w:rsid w:val="00682432"/>
    <w:rsid w:val="00682CE0"/>
    <w:rsid w:val="00682F22"/>
    <w:rsid w:val="00683776"/>
    <w:rsid w:val="006838AC"/>
    <w:rsid w:val="00683ACD"/>
    <w:rsid w:val="00683CC1"/>
    <w:rsid w:val="0068412C"/>
    <w:rsid w:val="006844A5"/>
    <w:rsid w:val="006844E6"/>
    <w:rsid w:val="00684805"/>
    <w:rsid w:val="00685386"/>
    <w:rsid w:val="006855AC"/>
    <w:rsid w:val="00685F37"/>
    <w:rsid w:val="006867A4"/>
    <w:rsid w:val="006867AA"/>
    <w:rsid w:val="00686874"/>
    <w:rsid w:val="0068736C"/>
    <w:rsid w:val="0068785E"/>
    <w:rsid w:val="00687B04"/>
    <w:rsid w:val="00687F1E"/>
    <w:rsid w:val="006903FD"/>
    <w:rsid w:val="00690481"/>
    <w:rsid w:val="006906F5"/>
    <w:rsid w:val="006907D7"/>
    <w:rsid w:val="00690824"/>
    <w:rsid w:val="00690D3E"/>
    <w:rsid w:val="00690F10"/>
    <w:rsid w:val="00690FDD"/>
    <w:rsid w:val="0069196C"/>
    <w:rsid w:val="00691B86"/>
    <w:rsid w:val="0069362E"/>
    <w:rsid w:val="00693684"/>
    <w:rsid w:val="00693A3A"/>
    <w:rsid w:val="00693C2F"/>
    <w:rsid w:val="0069449C"/>
    <w:rsid w:val="006944DE"/>
    <w:rsid w:val="00694AB7"/>
    <w:rsid w:val="00694F15"/>
    <w:rsid w:val="00695058"/>
    <w:rsid w:val="006955E6"/>
    <w:rsid w:val="00696193"/>
    <w:rsid w:val="00696275"/>
    <w:rsid w:val="00696524"/>
    <w:rsid w:val="00697FA2"/>
    <w:rsid w:val="006A059E"/>
    <w:rsid w:val="006A067E"/>
    <w:rsid w:val="006A0681"/>
    <w:rsid w:val="006A0CF7"/>
    <w:rsid w:val="006A217F"/>
    <w:rsid w:val="006A2377"/>
    <w:rsid w:val="006A2655"/>
    <w:rsid w:val="006A2B2C"/>
    <w:rsid w:val="006A302E"/>
    <w:rsid w:val="006A313F"/>
    <w:rsid w:val="006A3356"/>
    <w:rsid w:val="006A3C78"/>
    <w:rsid w:val="006A40B6"/>
    <w:rsid w:val="006A4949"/>
    <w:rsid w:val="006A4E1A"/>
    <w:rsid w:val="006A54CF"/>
    <w:rsid w:val="006A5E7E"/>
    <w:rsid w:val="006A6820"/>
    <w:rsid w:val="006A6A8E"/>
    <w:rsid w:val="006A6E7B"/>
    <w:rsid w:val="006A729E"/>
    <w:rsid w:val="006A76E0"/>
    <w:rsid w:val="006A7BB9"/>
    <w:rsid w:val="006B02B6"/>
    <w:rsid w:val="006B046E"/>
    <w:rsid w:val="006B0CDA"/>
    <w:rsid w:val="006B1320"/>
    <w:rsid w:val="006B142A"/>
    <w:rsid w:val="006B16E4"/>
    <w:rsid w:val="006B1881"/>
    <w:rsid w:val="006B1FE0"/>
    <w:rsid w:val="006B2EB3"/>
    <w:rsid w:val="006B31B2"/>
    <w:rsid w:val="006B32DE"/>
    <w:rsid w:val="006B3719"/>
    <w:rsid w:val="006B372D"/>
    <w:rsid w:val="006B3931"/>
    <w:rsid w:val="006B3E0B"/>
    <w:rsid w:val="006B52A0"/>
    <w:rsid w:val="006B5680"/>
    <w:rsid w:val="006B62EF"/>
    <w:rsid w:val="006B6A1E"/>
    <w:rsid w:val="006B72C3"/>
    <w:rsid w:val="006B73F4"/>
    <w:rsid w:val="006B7B6D"/>
    <w:rsid w:val="006C04A6"/>
    <w:rsid w:val="006C0A4A"/>
    <w:rsid w:val="006C1EF6"/>
    <w:rsid w:val="006C200E"/>
    <w:rsid w:val="006C223D"/>
    <w:rsid w:val="006C3067"/>
    <w:rsid w:val="006C3EC2"/>
    <w:rsid w:val="006C3EED"/>
    <w:rsid w:val="006C52A9"/>
    <w:rsid w:val="006C52EA"/>
    <w:rsid w:val="006C5371"/>
    <w:rsid w:val="006C56E2"/>
    <w:rsid w:val="006C594D"/>
    <w:rsid w:val="006C5AEB"/>
    <w:rsid w:val="006C6216"/>
    <w:rsid w:val="006C6563"/>
    <w:rsid w:val="006C6716"/>
    <w:rsid w:val="006C714D"/>
    <w:rsid w:val="006C7411"/>
    <w:rsid w:val="006C7DCB"/>
    <w:rsid w:val="006D0AC7"/>
    <w:rsid w:val="006D10FB"/>
    <w:rsid w:val="006D1925"/>
    <w:rsid w:val="006D1D4C"/>
    <w:rsid w:val="006D2186"/>
    <w:rsid w:val="006D2359"/>
    <w:rsid w:val="006D25B0"/>
    <w:rsid w:val="006D2B36"/>
    <w:rsid w:val="006D2D08"/>
    <w:rsid w:val="006D31B6"/>
    <w:rsid w:val="006D34D0"/>
    <w:rsid w:val="006D3E81"/>
    <w:rsid w:val="006D3FE5"/>
    <w:rsid w:val="006D40CA"/>
    <w:rsid w:val="006D4848"/>
    <w:rsid w:val="006D4878"/>
    <w:rsid w:val="006D4898"/>
    <w:rsid w:val="006D4F88"/>
    <w:rsid w:val="006D5938"/>
    <w:rsid w:val="006D59FE"/>
    <w:rsid w:val="006D5E28"/>
    <w:rsid w:val="006D5EC8"/>
    <w:rsid w:val="006D60BC"/>
    <w:rsid w:val="006D67E3"/>
    <w:rsid w:val="006D6B8A"/>
    <w:rsid w:val="006D70F7"/>
    <w:rsid w:val="006D7291"/>
    <w:rsid w:val="006D75A8"/>
    <w:rsid w:val="006D7939"/>
    <w:rsid w:val="006D7D3A"/>
    <w:rsid w:val="006E0017"/>
    <w:rsid w:val="006E0126"/>
    <w:rsid w:val="006E0E57"/>
    <w:rsid w:val="006E116D"/>
    <w:rsid w:val="006E1764"/>
    <w:rsid w:val="006E29DE"/>
    <w:rsid w:val="006E2D73"/>
    <w:rsid w:val="006E3E75"/>
    <w:rsid w:val="006E440B"/>
    <w:rsid w:val="006E46AD"/>
    <w:rsid w:val="006E549B"/>
    <w:rsid w:val="006E5ACF"/>
    <w:rsid w:val="006E5B7C"/>
    <w:rsid w:val="006E5C48"/>
    <w:rsid w:val="006E5EDB"/>
    <w:rsid w:val="006E68BD"/>
    <w:rsid w:val="006E6F89"/>
    <w:rsid w:val="006E7627"/>
    <w:rsid w:val="006F0BB8"/>
    <w:rsid w:val="006F11A7"/>
    <w:rsid w:val="006F128B"/>
    <w:rsid w:val="006F19B0"/>
    <w:rsid w:val="006F20C7"/>
    <w:rsid w:val="006F2378"/>
    <w:rsid w:val="006F2526"/>
    <w:rsid w:val="006F28A1"/>
    <w:rsid w:val="006F2A2A"/>
    <w:rsid w:val="006F2CDC"/>
    <w:rsid w:val="006F38A1"/>
    <w:rsid w:val="006F3C7D"/>
    <w:rsid w:val="006F3F3C"/>
    <w:rsid w:val="006F46D3"/>
    <w:rsid w:val="006F47B5"/>
    <w:rsid w:val="006F52B2"/>
    <w:rsid w:val="006F5BBF"/>
    <w:rsid w:val="006F65CE"/>
    <w:rsid w:val="006F6B15"/>
    <w:rsid w:val="006F7868"/>
    <w:rsid w:val="006F7B00"/>
    <w:rsid w:val="006F7ECF"/>
    <w:rsid w:val="006F7ED1"/>
    <w:rsid w:val="00700ADE"/>
    <w:rsid w:val="00700BDC"/>
    <w:rsid w:val="00702267"/>
    <w:rsid w:val="0070240C"/>
    <w:rsid w:val="007026A2"/>
    <w:rsid w:val="007032A4"/>
    <w:rsid w:val="007036D1"/>
    <w:rsid w:val="00705079"/>
    <w:rsid w:val="00705168"/>
    <w:rsid w:val="007051D5"/>
    <w:rsid w:val="00705981"/>
    <w:rsid w:val="00705E6B"/>
    <w:rsid w:val="007064F9"/>
    <w:rsid w:val="00706772"/>
    <w:rsid w:val="007076DD"/>
    <w:rsid w:val="007077C0"/>
    <w:rsid w:val="00710834"/>
    <w:rsid w:val="0071090C"/>
    <w:rsid w:val="00710D91"/>
    <w:rsid w:val="00711506"/>
    <w:rsid w:val="0071153D"/>
    <w:rsid w:val="007116AE"/>
    <w:rsid w:val="00711D89"/>
    <w:rsid w:val="00711EEE"/>
    <w:rsid w:val="00711FD9"/>
    <w:rsid w:val="00712F3E"/>
    <w:rsid w:val="0071465A"/>
    <w:rsid w:val="0071499F"/>
    <w:rsid w:val="007152E2"/>
    <w:rsid w:val="00715688"/>
    <w:rsid w:val="00716490"/>
    <w:rsid w:val="00716534"/>
    <w:rsid w:val="00716885"/>
    <w:rsid w:val="007174D1"/>
    <w:rsid w:val="007177D9"/>
    <w:rsid w:val="007202C8"/>
    <w:rsid w:val="007217CD"/>
    <w:rsid w:val="00721A17"/>
    <w:rsid w:val="007228EC"/>
    <w:rsid w:val="00722DF8"/>
    <w:rsid w:val="00723748"/>
    <w:rsid w:val="0072397C"/>
    <w:rsid w:val="00723DE3"/>
    <w:rsid w:val="00724CB7"/>
    <w:rsid w:val="00726360"/>
    <w:rsid w:val="007265A7"/>
    <w:rsid w:val="007268C3"/>
    <w:rsid w:val="00726D55"/>
    <w:rsid w:val="00726E66"/>
    <w:rsid w:val="00730277"/>
    <w:rsid w:val="007304E8"/>
    <w:rsid w:val="00730F47"/>
    <w:rsid w:val="00730FFB"/>
    <w:rsid w:val="00731DA1"/>
    <w:rsid w:val="00731E03"/>
    <w:rsid w:val="00731F5B"/>
    <w:rsid w:val="00732455"/>
    <w:rsid w:val="007326E6"/>
    <w:rsid w:val="00732AC1"/>
    <w:rsid w:val="007342D4"/>
    <w:rsid w:val="00734515"/>
    <w:rsid w:val="00734819"/>
    <w:rsid w:val="00734B13"/>
    <w:rsid w:val="0073542D"/>
    <w:rsid w:val="0073555D"/>
    <w:rsid w:val="007355DD"/>
    <w:rsid w:val="00735CE3"/>
    <w:rsid w:val="00736139"/>
    <w:rsid w:val="00736B6A"/>
    <w:rsid w:val="007371CF"/>
    <w:rsid w:val="0074066C"/>
    <w:rsid w:val="007416DC"/>
    <w:rsid w:val="007421EC"/>
    <w:rsid w:val="007426F5"/>
    <w:rsid w:val="00743772"/>
    <w:rsid w:val="007438C6"/>
    <w:rsid w:val="00743F4B"/>
    <w:rsid w:val="007445DD"/>
    <w:rsid w:val="00744C76"/>
    <w:rsid w:val="00745151"/>
    <w:rsid w:val="007458E4"/>
    <w:rsid w:val="00745AD3"/>
    <w:rsid w:val="00746622"/>
    <w:rsid w:val="00747C8F"/>
    <w:rsid w:val="0075000A"/>
    <w:rsid w:val="007508CA"/>
    <w:rsid w:val="007509AB"/>
    <w:rsid w:val="007509DC"/>
    <w:rsid w:val="00750A36"/>
    <w:rsid w:val="00750B34"/>
    <w:rsid w:val="00751081"/>
    <w:rsid w:val="007519B4"/>
    <w:rsid w:val="00752D64"/>
    <w:rsid w:val="007537FF"/>
    <w:rsid w:val="007538D5"/>
    <w:rsid w:val="00753C4F"/>
    <w:rsid w:val="0075403B"/>
    <w:rsid w:val="007554D8"/>
    <w:rsid w:val="007555FE"/>
    <w:rsid w:val="00755CD2"/>
    <w:rsid w:val="0075686F"/>
    <w:rsid w:val="007573B4"/>
    <w:rsid w:val="0075765F"/>
    <w:rsid w:val="00757CEB"/>
    <w:rsid w:val="00760375"/>
    <w:rsid w:val="00760732"/>
    <w:rsid w:val="007618B2"/>
    <w:rsid w:val="00761DF6"/>
    <w:rsid w:val="00761FA5"/>
    <w:rsid w:val="0076249F"/>
    <w:rsid w:val="0076288B"/>
    <w:rsid w:val="00762E14"/>
    <w:rsid w:val="00763B3B"/>
    <w:rsid w:val="00764055"/>
    <w:rsid w:val="007648B1"/>
    <w:rsid w:val="00764C0D"/>
    <w:rsid w:val="00764D29"/>
    <w:rsid w:val="00764D55"/>
    <w:rsid w:val="007653DE"/>
    <w:rsid w:val="00765B10"/>
    <w:rsid w:val="00765C0D"/>
    <w:rsid w:val="007664FD"/>
    <w:rsid w:val="00766507"/>
    <w:rsid w:val="00766531"/>
    <w:rsid w:val="007671AF"/>
    <w:rsid w:val="00767317"/>
    <w:rsid w:val="00770B49"/>
    <w:rsid w:val="00770CEA"/>
    <w:rsid w:val="007718EA"/>
    <w:rsid w:val="00771A01"/>
    <w:rsid w:val="00771EB6"/>
    <w:rsid w:val="007726A3"/>
    <w:rsid w:val="007727BE"/>
    <w:rsid w:val="00772A49"/>
    <w:rsid w:val="00772ACE"/>
    <w:rsid w:val="00772C6C"/>
    <w:rsid w:val="007731DF"/>
    <w:rsid w:val="007735F1"/>
    <w:rsid w:val="00773A84"/>
    <w:rsid w:val="00773FEC"/>
    <w:rsid w:val="0077483E"/>
    <w:rsid w:val="00774ACB"/>
    <w:rsid w:val="007754C3"/>
    <w:rsid w:val="00776526"/>
    <w:rsid w:val="007768C2"/>
    <w:rsid w:val="00776AE2"/>
    <w:rsid w:val="00776C46"/>
    <w:rsid w:val="00776E85"/>
    <w:rsid w:val="00776FCF"/>
    <w:rsid w:val="0077718C"/>
    <w:rsid w:val="007776BC"/>
    <w:rsid w:val="00777CD8"/>
    <w:rsid w:val="00780460"/>
    <w:rsid w:val="0078075C"/>
    <w:rsid w:val="007812AA"/>
    <w:rsid w:val="00781547"/>
    <w:rsid w:val="007819E6"/>
    <w:rsid w:val="00781B1D"/>
    <w:rsid w:val="00781CA8"/>
    <w:rsid w:val="00781E4C"/>
    <w:rsid w:val="00781F35"/>
    <w:rsid w:val="007820BA"/>
    <w:rsid w:val="00782157"/>
    <w:rsid w:val="007825E7"/>
    <w:rsid w:val="00782692"/>
    <w:rsid w:val="00782A47"/>
    <w:rsid w:val="00782B93"/>
    <w:rsid w:val="00782C8A"/>
    <w:rsid w:val="00783158"/>
    <w:rsid w:val="00783F7C"/>
    <w:rsid w:val="00784288"/>
    <w:rsid w:val="00784449"/>
    <w:rsid w:val="00785E5F"/>
    <w:rsid w:val="00785F91"/>
    <w:rsid w:val="007860F3"/>
    <w:rsid w:val="007861ED"/>
    <w:rsid w:val="00786975"/>
    <w:rsid w:val="00786EAB"/>
    <w:rsid w:val="007902A6"/>
    <w:rsid w:val="007909E2"/>
    <w:rsid w:val="0079192E"/>
    <w:rsid w:val="0079257F"/>
    <w:rsid w:val="007926AD"/>
    <w:rsid w:val="007931DB"/>
    <w:rsid w:val="0079364A"/>
    <w:rsid w:val="00793B72"/>
    <w:rsid w:val="00793CDB"/>
    <w:rsid w:val="007940A3"/>
    <w:rsid w:val="007947F7"/>
    <w:rsid w:val="007949DD"/>
    <w:rsid w:val="00795119"/>
    <w:rsid w:val="00795607"/>
    <w:rsid w:val="00795A5C"/>
    <w:rsid w:val="0079609D"/>
    <w:rsid w:val="00796632"/>
    <w:rsid w:val="00796CB4"/>
    <w:rsid w:val="0079705B"/>
    <w:rsid w:val="007978B6"/>
    <w:rsid w:val="007979DF"/>
    <w:rsid w:val="007A019F"/>
    <w:rsid w:val="007A082C"/>
    <w:rsid w:val="007A0894"/>
    <w:rsid w:val="007A0F45"/>
    <w:rsid w:val="007A0FF1"/>
    <w:rsid w:val="007A1378"/>
    <w:rsid w:val="007A166E"/>
    <w:rsid w:val="007A171F"/>
    <w:rsid w:val="007A1EAE"/>
    <w:rsid w:val="007A22CD"/>
    <w:rsid w:val="007A233D"/>
    <w:rsid w:val="007A249E"/>
    <w:rsid w:val="007A25E6"/>
    <w:rsid w:val="007A2ACE"/>
    <w:rsid w:val="007A427E"/>
    <w:rsid w:val="007A4426"/>
    <w:rsid w:val="007A54B3"/>
    <w:rsid w:val="007A5D7F"/>
    <w:rsid w:val="007A5F86"/>
    <w:rsid w:val="007A636F"/>
    <w:rsid w:val="007A66CE"/>
    <w:rsid w:val="007A692F"/>
    <w:rsid w:val="007A7676"/>
    <w:rsid w:val="007A7907"/>
    <w:rsid w:val="007B08FC"/>
    <w:rsid w:val="007B128B"/>
    <w:rsid w:val="007B12E0"/>
    <w:rsid w:val="007B1970"/>
    <w:rsid w:val="007B1FE3"/>
    <w:rsid w:val="007B2628"/>
    <w:rsid w:val="007B3B11"/>
    <w:rsid w:val="007B4D4F"/>
    <w:rsid w:val="007B5356"/>
    <w:rsid w:val="007B5F4A"/>
    <w:rsid w:val="007B6826"/>
    <w:rsid w:val="007B6CF2"/>
    <w:rsid w:val="007B6E6E"/>
    <w:rsid w:val="007B75EE"/>
    <w:rsid w:val="007B7805"/>
    <w:rsid w:val="007B7BF7"/>
    <w:rsid w:val="007C0886"/>
    <w:rsid w:val="007C0CF4"/>
    <w:rsid w:val="007C13FE"/>
    <w:rsid w:val="007C1529"/>
    <w:rsid w:val="007C1758"/>
    <w:rsid w:val="007C1E03"/>
    <w:rsid w:val="007C1FC2"/>
    <w:rsid w:val="007C2CF9"/>
    <w:rsid w:val="007C313A"/>
    <w:rsid w:val="007C31C6"/>
    <w:rsid w:val="007C34B3"/>
    <w:rsid w:val="007C457D"/>
    <w:rsid w:val="007C4EE9"/>
    <w:rsid w:val="007C4F73"/>
    <w:rsid w:val="007C505F"/>
    <w:rsid w:val="007C57A3"/>
    <w:rsid w:val="007C5CEB"/>
    <w:rsid w:val="007C6715"/>
    <w:rsid w:val="007C764E"/>
    <w:rsid w:val="007C798C"/>
    <w:rsid w:val="007C7A39"/>
    <w:rsid w:val="007D0003"/>
    <w:rsid w:val="007D1873"/>
    <w:rsid w:val="007D1914"/>
    <w:rsid w:val="007D1BC1"/>
    <w:rsid w:val="007D2BEE"/>
    <w:rsid w:val="007D2D67"/>
    <w:rsid w:val="007D2ED6"/>
    <w:rsid w:val="007D380B"/>
    <w:rsid w:val="007D3BE0"/>
    <w:rsid w:val="007D4535"/>
    <w:rsid w:val="007D4EF0"/>
    <w:rsid w:val="007D5974"/>
    <w:rsid w:val="007D626F"/>
    <w:rsid w:val="007D65B3"/>
    <w:rsid w:val="007D6D62"/>
    <w:rsid w:val="007D7175"/>
    <w:rsid w:val="007D7924"/>
    <w:rsid w:val="007D7C9A"/>
    <w:rsid w:val="007E01F7"/>
    <w:rsid w:val="007E092A"/>
    <w:rsid w:val="007E13F6"/>
    <w:rsid w:val="007E14D8"/>
    <w:rsid w:val="007E1E72"/>
    <w:rsid w:val="007E213F"/>
    <w:rsid w:val="007E236D"/>
    <w:rsid w:val="007E2B00"/>
    <w:rsid w:val="007E2B3C"/>
    <w:rsid w:val="007E2F37"/>
    <w:rsid w:val="007E2F6D"/>
    <w:rsid w:val="007E30E8"/>
    <w:rsid w:val="007E34F9"/>
    <w:rsid w:val="007E381D"/>
    <w:rsid w:val="007E3B61"/>
    <w:rsid w:val="007E3D5C"/>
    <w:rsid w:val="007E3EA6"/>
    <w:rsid w:val="007E4508"/>
    <w:rsid w:val="007E47B6"/>
    <w:rsid w:val="007E54DE"/>
    <w:rsid w:val="007E56B4"/>
    <w:rsid w:val="007E67AF"/>
    <w:rsid w:val="007E6913"/>
    <w:rsid w:val="007E6EAC"/>
    <w:rsid w:val="007E6F61"/>
    <w:rsid w:val="007E787B"/>
    <w:rsid w:val="007F005F"/>
    <w:rsid w:val="007F05F1"/>
    <w:rsid w:val="007F151D"/>
    <w:rsid w:val="007F1C4F"/>
    <w:rsid w:val="007F2100"/>
    <w:rsid w:val="007F2AC1"/>
    <w:rsid w:val="007F2B19"/>
    <w:rsid w:val="007F2E2C"/>
    <w:rsid w:val="007F3C65"/>
    <w:rsid w:val="007F4626"/>
    <w:rsid w:val="007F50D8"/>
    <w:rsid w:val="007F585F"/>
    <w:rsid w:val="007F75F9"/>
    <w:rsid w:val="00800006"/>
    <w:rsid w:val="00800999"/>
    <w:rsid w:val="00800C3D"/>
    <w:rsid w:val="008010C5"/>
    <w:rsid w:val="00801555"/>
    <w:rsid w:val="00801A9A"/>
    <w:rsid w:val="00801AB3"/>
    <w:rsid w:val="00801D0D"/>
    <w:rsid w:val="00802704"/>
    <w:rsid w:val="00802B82"/>
    <w:rsid w:val="00802BE4"/>
    <w:rsid w:val="00802CED"/>
    <w:rsid w:val="00802E2A"/>
    <w:rsid w:val="00802E82"/>
    <w:rsid w:val="00803147"/>
    <w:rsid w:val="008036BD"/>
    <w:rsid w:val="00804BDD"/>
    <w:rsid w:val="00804E0A"/>
    <w:rsid w:val="00805557"/>
    <w:rsid w:val="00805876"/>
    <w:rsid w:val="00805B0E"/>
    <w:rsid w:val="00805C3C"/>
    <w:rsid w:val="008066CB"/>
    <w:rsid w:val="008066E1"/>
    <w:rsid w:val="008069D3"/>
    <w:rsid w:val="008074A0"/>
    <w:rsid w:val="008103A0"/>
    <w:rsid w:val="008105E0"/>
    <w:rsid w:val="00810C59"/>
    <w:rsid w:val="00811DD3"/>
    <w:rsid w:val="008120C7"/>
    <w:rsid w:val="00812448"/>
    <w:rsid w:val="00812807"/>
    <w:rsid w:val="0081365F"/>
    <w:rsid w:val="008141B6"/>
    <w:rsid w:val="00815069"/>
    <w:rsid w:val="0081584A"/>
    <w:rsid w:val="0081697A"/>
    <w:rsid w:val="00820FA3"/>
    <w:rsid w:val="00821051"/>
    <w:rsid w:val="00821C21"/>
    <w:rsid w:val="00822A8C"/>
    <w:rsid w:val="0082318C"/>
    <w:rsid w:val="0082453C"/>
    <w:rsid w:val="008257D0"/>
    <w:rsid w:val="00825D49"/>
    <w:rsid w:val="00826068"/>
    <w:rsid w:val="008262E0"/>
    <w:rsid w:val="00827221"/>
    <w:rsid w:val="00830D18"/>
    <w:rsid w:val="00830F57"/>
    <w:rsid w:val="0083144C"/>
    <w:rsid w:val="00831521"/>
    <w:rsid w:val="0083181F"/>
    <w:rsid w:val="00831979"/>
    <w:rsid w:val="00831C84"/>
    <w:rsid w:val="0083247D"/>
    <w:rsid w:val="0083290B"/>
    <w:rsid w:val="0083312B"/>
    <w:rsid w:val="00833866"/>
    <w:rsid w:val="00834861"/>
    <w:rsid w:val="00834EDB"/>
    <w:rsid w:val="00835FC0"/>
    <w:rsid w:val="00837851"/>
    <w:rsid w:val="00837C67"/>
    <w:rsid w:val="00840055"/>
    <w:rsid w:val="008400D8"/>
    <w:rsid w:val="00840D78"/>
    <w:rsid w:val="0084103B"/>
    <w:rsid w:val="0084132F"/>
    <w:rsid w:val="0084161E"/>
    <w:rsid w:val="00842A36"/>
    <w:rsid w:val="00842FD3"/>
    <w:rsid w:val="008434CF"/>
    <w:rsid w:val="00844A18"/>
    <w:rsid w:val="00844B39"/>
    <w:rsid w:val="00844BE3"/>
    <w:rsid w:val="00844BFC"/>
    <w:rsid w:val="00844E3D"/>
    <w:rsid w:val="00845023"/>
    <w:rsid w:val="0084538B"/>
    <w:rsid w:val="00845D6C"/>
    <w:rsid w:val="00845D77"/>
    <w:rsid w:val="00846A55"/>
    <w:rsid w:val="008471BF"/>
    <w:rsid w:val="00847351"/>
    <w:rsid w:val="00847923"/>
    <w:rsid w:val="0085046E"/>
    <w:rsid w:val="00850C59"/>
    <w:rsid w:val="00850C7F"/>
    <w:rsid w:val="00850EAF"/>
    <w:rsid w:val="00851578"/>
    <w:rsid w:val="00851AF7"/>
    <w:rsid w:val="0085217B"/>
    <w:rsid w:val="00852415"/>
    <w:rsid w:val="0085298C"/>
    <w:rsid w:val="00853421"/>
    <w:rsid w:val="0085348B"/>
    <w:rsid w:val="00854613"/>
    <w:rsid w:val="00854700"/>
    <w:rsid w:val="00854A14"/>
    <w:rsid w:val="00855169"/>
    <w:rsid w:val="0085561B"/>
    <w:rsid w:val="0085571E"/>
    <w:rsid w:val="00855A7A"/>
    <w:rsid w:val="008561BA"/>
    <w:rsid w:val="00856711"/>
    <w:rsid w:val="00856722"/>
    <w:rsid w:val="00856902"/>
    <w:rsid w:val="00856BB8"/>
    <w:rsid w:val="00857087"/>
    <w:rsid w:val="00857BF4"/>
    <w:rsid w:val="00860412"/>
    <w:rsid w:val="008604E5"/>
    <w:rsid w:val="00860765"/>
    <w:rsid w:val="008607DB"/>
    <w:rsid w:val="0086082B"/>
    <w:rsid w:val="00860E5F"/>
    <w:rsid w:val="008610DD"/>
    <w:rsid w:val="008612B1"/>
    <w:rsid w:val="008618C7"/>
    <w:rsid w:val="00861AFF"/>
    <w:rsid w:val="00862E99"/>
    <w:rsid w:val="0086584B"/>
    <w:rsid w:val="00866758"/>
    <w:rsid w:val="008676D8"/>
    <w:rsid w:val="00867D71"/>
    <w:rsid w:val="0087040C"/>
    <w:rsid w:val="00870726"/>
    <w:rsid w:val="00871394"/>
    <w:rsid w:val="0087238A"/>
    <w:rsid w:val="0087276E"/>
    <w:rsid w:val="00872D9A"/>
    <w:rsid w:val="00872F09"/>
    <w:rsid w:val="00873551"/>
    <w:rsid w:val="00873A1F"/>
    <w:rsid w:val="008748AC"/>
    <w:rsid w:val="008758FF"/>
    <w:rsid w:val="00875A37"/>
    <w:rsid w:val="00876705"/>
    <w:rsid w:val="00877034"/>
    <w:rsid w:val="00877663"/>
    <w:rsid w:val="0087798A"/>
    <w:rsid w:val="0088031F"/>
    <w:rsid w:val="0088199B"/>
    <w:rsid w:val="00881C28"/>
    <w:rsid w:val="00881DE3"/>
    <w:rsid w:val="00882183"/>
    <w:rsid w:val="00882383"/>
    <w:rsid w:val="0088254C"/>
    <w:rsid w:val="00882B0D"/>
    <w:rsid w:val="00882D79"/>
    <w:rsid w:val="0088458A"/>
    <w:rsid w:val="008845C4"/>
    <w:rsid w:val="00884B2E"/>
    <w:rsid w:val="008860AB"/>
    <w:rsid w:val="00886538"/>
    <w:rsid w:val="00886610"/>
    <w:rsid w:val="00886A32"/>
    <w:rsid w:val="00887BE2"/>
    <w:rsid w:val="00890A37"/>
    <w:rsid w:val="00890C0E"/>
    <w:rsid w:val="00890F21"/>
    <w:rsid w:val="0089123D"/>
    <w:rsid w:val="008915DD"/>
    <w:rsid w:val="00891947"/>
    <w:rsid w:val="00891D66"/>
    <w:rsid w:val="008920E9"/>
    <w:rsid w:val="00892588"/>
    <w:rsid w:val="00892E96"/>
    <w:rsid w:val="00892FCA"/>
    <w:rsid w:val="00894293"/>
    <w:rsid w:val="00894332"/>
    <w:rsid w:val="00894395"/>
    <w:rsid w:val="008944F1"/>
    <w:rsid w:val="00894874"/>
    <w:rsid w:val="00895096"/>
    <w:rsid w:val="0089516E"/>
    <w:rsid w:val="008965E6"/>
    <w:rsid w:val="00896F03"/>
    <w:rsid w:val="00897471"/>
    <w:rsid w:val="00897A95"/>
    <w:rsid w:val="00897C4F"/>
    <w:rsid w:val="00897CF3"/>
    <w:rsid w:val="008A0767"/>
    <w:rsid w:val="008A0CB4"/>
    <w:rsid w:val="008A224A"/>
    <w:rsid w:val="008A23C0"/>
    <w:rsid w:val="008A3835"/>
    <w:rsid w:val="008A3E5B"/>
    <w:rsid w:val="008A426A"/>
    <w:rsid w:val="008A5863"/>
    <w:rsid w:val="008A5ACB"/>
    <w:rsid w:val="008A63D7"/>
    <w:rsid w:val="008A6DC1"/>
    <w:rsid w:val="008A6EAF"/>
    <w:rsid w:val="008A70B5"/>
    <w:rsid w:val="008B0112"/>
    <w:rsid w:val="008B051C"/>
    <w:rsid w:val="008B098C"/>
    <w:rsid w:val="008B0AD5"/>
    <w:rsid w:val="008B0DE4"/>
    <w:rsid w:val="008B1E0F"/>
    <w:rsid w:val="008B1EF8"/>
    <w:rsid w:val="008B26E3"/>
    <w:rsid w:val="008B2954"/>
    <w:rsid w:val="008B2A45"/>
    <w:rsid w:val="008B3576"/>
    <w:rsid w:val="008B37A6"/>
    <w:rsid w:val="008B399B"/>
    <w:rsid w:val="008B4FFC"/>
    <w:rsid w:val="008B5E78"/>
    <w:rsid w:val="008B6096"/>
    <w:rsid w:val="008B67B4"/>
    <w:rsid w:val="008B7BD5"/>
    <w:rsid w:val="008C0487"/>
    <w:rsid w:val="008C098E"/>
    <w:rsid w:val="008C1EF2"/>
    <w:rsid w:val="008C1FA6"/>
    <w:rsid w:val="008C1FB5"/>
    <w:rsid w:val="008C2BF7"/>
    <w:rsid w:val="008C371E"/>
    <w:rsid w:val="008C44EA"/>
    <w:rsid w:val="008C5009"/>
    <w:rsid w:val="008C5164"/>
    <w:rsid w:val="008C52CB"/>
    <w:rsid w:val="008C59BC"/>
    <w:rsid w:val="008C5F7A"/>
    <w:rsid w:val="008C6BA5"/>
    <w:rsid w:val="008C6D40"/>
    <w:rsid w:val="008C7222"/>
    <w:rsid w:val="008D08A2"/>
    <w:rsid w:val="008D2681"/>
    <w:rsid w:val="008D2AF6"/>
    <w:rsid w:val="008D2BFC"/>
    <w:rsid w:val="008D33EB"/>
    <w:rsid w:val="008D3C85"/>
    <w:rsid w:val="008D3DFF"/>
    <w:rsid w:val="008D424F"/>
    <w:rsid w:val="008D4BBF"/>
    <w:rsid w:val="008D5431"/>
    <w:rsid w:val="008D66AF"/>
    <w:rsid w:val="008D79E6"/>
    <w:rsid w:val="008D7C5C"/>
    <w:rsid w:val="008E0536"/>
    <w:rsid w:val="008E1381"/>
    <w:rsid w:val="008E20CF"/>
    <w:rsid w:val="008E345C"/>
    <w:rsid w:val="008E378D"/>
    <w:rsid w:val="008E387C"/>
    <w:rsid w:val="008E5464"/>
    <w:rsid w:val="008E5810"/>
    <w:rsid w:val="008E599B"/>
    <w:rsid w:val="008E5DAB"/>
    <w:rsid w:val="008E693D"/>
    <w:rsid w:val="008E693E"/>
    <w:rsid w:val="008E6A67"/>
    <w:rsid w:val="008E7431"/>
    <w:rsid w:val="008E7CC3"/>
    <w:rsid w:val="008E7EFB"/>
    <w:rsid w:val="008F04B3"/>
    <w:rsid w:val="008F0684"/>
    <w:rsid w:val="008F068A"/>
    <w:rsid w:val="008F074B"/>
    <w:rsid w:val="008F0756"/>
    <w:rsid w:val="008F12A2"/>
    <w:rsid w:val="008F232C"/>
    <w:rsid w:val="008F2788"/>
    <w:rsid w:val="008F2D62"/>
    <w:rsid w:val="008F2ED5"/>
    <w:rsid w:val="008F2F9A"/>
    <w:rsid w:val="008F32C7"/>
    <w:rsid w:val="008F3309"/>
    <w:rsid w:val="008F34A7"/>
    <w:rsid w:val="008F36D6"/>
    <w:rsid w:val="008F3FC3"/>
    <w:rsid w:val="008F4633"/>
    <w:rsid w:val="008F4BA7"/>
    <w:rsid w:val="008F4C85"/>
    <w:rsid w:val="008F5289"/>
    <w:rsid w:val="008F5748"/>
    <w:rsid w:val="008F58AC"/>
    <w:rsid w:val="008F5DA4"/>
    <w:rsid w:val="008F6060"/>
    <w:rsid w:val="008F65EF"/>
    <w:rsid w:val="008F6697"/>
    <w:rsid w:val="008F7358"/>
    <w:rsid w:val="008F73FC"/>
    <w:rsid w:val="008F7FC6"/>
    <w:rsid w:val="009010D5"/>
    <w:rsid w:val="009015AC"/>
    <w:rsid w:val="009021AE"/>
    <w:rsid w:val="009024F3"/>
    <w:rsid w:val="00903EA8"/>
    <w:rsid w:val="00903FF3"/>
    <w:rsid w:val="0090470A"/>
    <w:rsid w:val="0090480B"/>
    <w:rsid w:val="00904CE7"/>
    <w:rsid w:val="009051BD"/>
    <w:rsid w:val="00905423"/>
    <w:rsid w:val="00905971"/>
    <w:rsid w:val="009065FF"/>
    <w:rsid w:val="00906B18"/>
    <w:rsid w:val="00907046"/>
    <w:rsid w:val="009071D3"/>
    <w:rsid w:val="009079EB"/>
    <w:rsid w:val="00907EEA"/>
    <w:rsid w:val="00910102"/>
    <w:rsid w:val="00910226"/>
    <w:rsid w:val="00911D09"/>
    <w:rsid w:val="00911D6A"/>
    <w:rsid w:val="00911F81"/>
    <w:rsid w:val="00912430"/>
    <w:rsid w:val="009127A9"/>
    <w:rsid w:val="009139F7"/>
    <w:rsid w:val="00913A37"/>
    <w:rsid w:val="00913D88"/>
    <w:rsid w:val="009145F8"/>
    <w:rsid w:val="00915993"/>
    <w:rsid w:val="00915CF3"/>
    <w:rsid w:val="00915D49"/>
    <w:rsid w:val="00915D7B"/>
    <w:rsid w:val="00915E0B"/>
    <w:rsid w:val="00916597"/>
    <w:rsid w:val="00916E33"/>
    <w:rsid w:val="00917320"/>
    <w:rsid w:val="009173CC"/>
    <w:rsid w:val="00917651"/>
    <w:rsid w:val="00917C69"/>
    <w:rsid w:val="009203CE"/>
    <w:rsid w:val="00920619"/>
    <w:rsid w:val="009209AD"/>
    <w:rsid w:val="00921222"/>
    <w:rsid w:val="00922165"/>
    <w:rsid w:val="009222BD"/>
    <w:rsid w:val="0092237F"/>
    <w:rsid w:val="00922513"/>
    <w:rsid w:val="009231A3"/>
    <w:rsid w:val="00923709"/>
    <w:rsid w:val="0092440E"/>
    <w:rsid w:val="00924412"/>
    <w:rsid w:val="009246A8"/>
    <w:rsid w:val="00926669"/>
    <w:rsid w:val="009269F7"/>
    <w:rsid w:val="00926A07"/>
    <w:rsid w:val="009301D1"/>
    <w:rsid w:val="0093050C"/>
    <w:rsid w:val="00930726"/>
    <w:rsid w:val="00930764"/>
    <w:rsid w:val="00930B75"/>
    <w:rsid w:val="009312B4"/>
    <w:rsid w:val="0093238A"/>
    <w:rsid w:val="009323F3"/>
    <w:rsid w:val="0093306D"/>
    <w:rsid w:val="0093311F"/>
    <w:rsid w:val="009332C4"/>
    <w:rsid w:val="00933C9E"/>
    <w:rsid w:val="00934F5C"/>
    <w:rsid w:val="00935111"/>
    <w:rsid w:val="00935116"/>
    <w:rsid w:val="00935CF9"/>
    <w:rsid w:val="00936383"/>
    <w:rsid w:val="00936A2A"/>
    <w:rsid w:val="00936E28"/>
    <w:rsid w:val="0093758A"/>
    <w:rsid w:val="00937639"/>
    <w:rsid w:val="00937A97"/>
    <w:rsid w:val="00937F80"/>
    <w:rsid w:val="009401BC"/>
    <w:rsid w:val="00940579"/>
    <w:rsid w:val="00940BFC"/>
    <w:rsid w:val="00940DD7"/>
    <w:rsid w:val="00941850"/>
    <w:rsid w:val="00941B64"/>
    <w:rsid w:val="00942367"/>
    <w:rsid w:val="00942600"/>
    <w:rsid w:val="00943148"/>
    <w:rsid w:val="009437CF"/>
    <w:rsid w:val="009441A5"/>
    <w:rsid w:val="009441E3"/>
    <w:rsid w:val="00944279"/>
    <w:rsid w:val="0094427E"/>
    <w:rsid w:val="00944833"/>
    <w:rsid w:val="009450C7"/>
    <w:rsid w:val="00945312"/>
    <w:rsid w:val="009454D0"/>
    <w:rsid w:val="00945DDF"/>
    <w:rsid w:val="009460A3"/>
    <w:rsid w:val="00946625"/>
    <w:rsid w:val="00946831"/>
    <w:rsid w:val="00946F53"/>
    <w:rsid w:val="00947269"/>
    <w:rsid w:val="00947620"/>
    <w:rsid w:val="0094789D"/>
    <w:rsid w:val="00947FCA"/>
    <w:rsid w:val="0095079C"/>
    <w:rsid w:val="00950E18"/>
    <w:rsid w:val="0095103A"/>
    <w:rsid w:val="00951114"/>
    <w:rsid w:val="00951D43"/>
    <w:rsid w:val="00952650"/>
    <w:rsid w:val="00952868"/>
    <w:rsid w:val="009531C3"/>
    <w:rsid w:val="009533C1"/>
    <w:rsid w:val="00953744"/>
    <w:rsid w:val="0095387D"/>
    <w:rsid w:val="00954764"/>
    <w:rsid w:val="00954CC8"/>
    <w:rsid w:val="00955170"/>
    <w:rsid w:val="009557AA"/>
    <w:rsid w:val="00955831"/>
    <w:rsid w:val="00955C59"/>
    <w:rsid w:val="0095642E"/>
    <w:rsid w:val="00956D1F"/>
    <w:rsid w:val="00957368"/>
    <w:rsid w:val="009602F5"/>
    <w:rsid w:val="0096061E"/>
    <w:rsid w:val="009606AC"/>
    <w:rsid w:val="00960E06"/>
    <w:rsid w:val="00961E54"/>
    <w:rsid w:val="00962AB7"/>
    <w:rsid w:val="00962D4D"/>
    <w:rsid w:val="00963064"/>
    <w:rsid w:val="009633BB"/>
    <w:rsid w:val="00963677"/>
    <w:rsid w:val="009638CB"/>
    <w:rsid w:val="00963DB7"/>
    <w:rsid w:val="0096407F"/>
    <w:rsid w:val="009641F5"/>
    <w:rsid w:val="0096543C"/>
    <w:rsid w:val="009656A2"/>
    <w:rsid w:val="00965EA2"/>
    <w:rsid w:val="0096607D"/>
    <w:rsid w:val="009665F5"/>
    <w:rsid w:val="00966F60"/>
    <w:rsid w:val="009671C4"/>
    <w:rsid w:val="00967CA4"/>
    <w:rsid w:val="009700FF"/>
    <w:rsid w:val="00970243"/>
    <w:rsid w:val="009705B9"/>
    <w:rsid w:val="009707F4"/>
    <w:rsid w:val="00970A64"/>
    <w:rsid w:val="00970CB0"/>
    <w:rsid w:val="0097160D"/>
    <w:rsid w:val="0097169B"/>
    <w:rsid w:val="00971D55"/>
    <w:rsid w:val="009725E4"/>
    <w:rsid w:val="00973A46"/>
    <w:rsid w:val="009745F4"/>
    <w:rsid w:val="0097472F"/>
    <w:rsid w:val="00975965"/>
    <w:rsid w:val="00976E0D"/>
    <w:rsid w:val="009775D3"/>
    <w:rsid w:val="00977866"/>
    <w:rsid w:val="0097787F"/>
    <w:rsid w:val="0098021C"/>
    <w:rsid w:val="0098157D"/>
    <w:rsid w:val="009816A9"/>
    <w:rsid w:val="00981D19"/>
    <w:rsid w:val="00981F90"/>
    <w:rsid w:val="0098214C"/>
    <w:rsid w:val="009821F1"/>
    <w:rsid w:val="0098225E"/>
    <w:rsid w:val="0098239A"/>
    <w:rsid w:val="009826A7"/>
    <w:rsid w:val="00982848"/>
    <w:rsid w:val="00983096"/>
    <w:rsid w:val="009838F1"/>
    <w:rsid w:val="009843A0"/>
    <w:rsid w:val="0098479D"/>
    <w:rsid w:val="00984A30"/>
    <w:rsid w:val="00984AD3"/>
    <w:rsid w:val="009850CB"/>
    <w:rsid w:val="0098560E"/>
    <w:rsid w:val="00985694"/>
    <w:rsid w:val="00985BD1"/>
    <w:rsid w:val="009869D2"/>
    <w:rsid w:val="00986D9A"/>
    <w:rsid w:val="009875AE"/>
    <w:rsid w:val="00987773"/>
    <w:rsid w:val="00987CF8"/>
    <w:rsid w:val="00990756"/>
    <w:rsid w:val="00990790"/>
    <w:rsid w:val="00990ADD"/>
    <w:rsid w:val="00990BDE"/>
    <w:rsid w:val="00990E8D"/>
    <w:rsid w:val="00991258"/>
    <w:rsid w:val="00991461"/>
    <w:rsid w:val="00991599"/>
    <w:rsid w:val="009917D5"/>
    <w:rsid w:val="00991EB7"/>
    <w:rsid w:val="00991F52"/>
    <w:rsid w:val="00992D58"/>
    <w:rsid w:val="00993A30"/>
    <w:rsid w:val="00993B2E"/>
    <w:rsid w:val="00993BDA"/>
    <w:rsid w:val="00993E4A"/>
    <w:rsid w:val="00994564"/>
    <w:rsid w:val="00994BAB"/>
    <w:rsid w:val="00994D57"/>
    <w:rsid w:val="00995030"/>
    <w:rsid w:val="00995526"/>
    <w:rsid w:val="00995572"/>
    <w:rsid w:val="00995769"/>
    <w:rsid w:val="009958A0"/>
    <w:rsid w:val="00995B2B"/>
    <w:rsid w:val="00995EBA"/>
    <w:rsid w:val="00997339"/>
    <w:rsid w:val="00997733"/>
    <w:rsid w:val="0099784E"/>
    <w:rsid w:val="00997B4B"/>
    <w:rsid w:val="00997C85"/>
    <w:rsid w:val="009A0257"/>
    <w:rsid w:val="009A0675"/>
    <w:rsid w:val="009A15CE"/>
    <w:rsid w:val="009A1B32"/>
    <w:rsid w:val="009A1F73"/>
    <w:rsid w:val="009A1FE5"/>
    <w:rsid w:val="009A261B"/>
    <w:rsid w:val="009A2771"/>
    <w:rsid w:val="009A28CD"/>
    <w:rsid w:val="009A3A24"/>
    <w:rsid w:val="009A4150"/>
    <w:rsid w:val="009A415A"/>
    <w:rsid w:val="009A55E3"/>
    <w:rsid w:val="009A5622"/>
    <w:rsid w:val="009A5992"/>
    <w:rsid w:val="009A697E"/>
    <w:rsid w:val="009A759C"/>
    <w:rsid w:val="009A7607"/>
    <w:rsid w:val="009B07F9"/>
    <w:rsid w:val="009B090D"/>
    <w:rsid w:val="009B0EAD"/>
    <w:rsid w:val="009B0FFE"/>
    <w:rsid w:val="009B1C9A"/>
    <w:rsid w:val="009B21B3"/>
    <w:rsid w:val="009B21B4"/>
    <w:rsid w:val="009B24AF"/>
    <w:rsid w:val="009B2574"/>
    <w:rsid w:val="009B25AD"/>
    <w:rsid w:val="009B28A6"/>
    <w:rsid w:val="009B29E8"/>
    <w:rsid w:val="009B2A22"/>
    <w:rsid w:val="009B3555"/>
    <w:rsid w:val="009B45AB"/>
    <w:rsid w:val="009B4CBF"/>
    <w:rsid w:val="009B523D"/>
    <w:rsid w:val="009B5268"/>
    <w:rsid w:val="009B5440"/>
    <w:rsid w:val="009B5464"/>
    <w:rsid w:val="009B5882"/>
    <w:rsid w:val="009B58D9"/>
    <w:rsid w:val="009B65F5"/>
    <w:rsid w:val="009B6BDB"/>
    <w:rsid w:val="009B6DF2"/>
    <w:rsid w:val="009B6E81"/>
    <w:rsid w:val="009B779F"/>
    <w:rsid w:val="009B7DA9"/>
    <w:rsid w:val="009C058B"/>
    <w:rsid w:val="009C0897"/>
    <w:rsid w:val="009C0B83"/>
    <w:rsid w:val="009C0F22"/>
    <w:rsid w:val="009C1953"/>
    <w:rsid w:val="009C20E3"/>
    <w:rsid w:val="009C233B"/>
    <w:rsid w:val="009C2AEE"/>
    <w:rsid w:val="009C2FB0"/>
    <w:rsid w:val="009C34CA"/>
    <w:rsid w:val="009C47D0"/>
    <w:rsid w:val="009C5021"/>
    <w:rsid w:val="009C5C46"/>
    <w:rsid w:val="009C6017"/>
    <w:rsid w:val="009C6222"/>
    <w:rsid w:val="009C636A"/>
    <w:rsid w:val="009C677E"/>
    <w:rsid w:val="009C6BD0"/>
    <w:rsid w:val="009C6E32"/>
    <w:rsid w:val="009C7446"/>
    <w:rsid w:val="009C7E81"/>
    <w:rsid w:val="009D1DF8"/>
    <w:rsid w:val="009D1F57"/>
    <w:rsid w:val="009D22B6"/>
    <w:rsid w:val="009D2730"/>
    <w:rsid w:val="009D305E"/>
    <w:rsid w:val="009D3401"/>
    <w:rsid w:val="009D3A7E"/>
    <w:rsid w:val="009D3D6E"/>
    <w:rsid w:val="009D3E35"/>
    <w:rsid w:val="009D4A4D"/>
    <w:rsid w:val="009D4FF2"/>
    <w:rsid w:val="009D51A0"/>
    <w:rsid w:val="009D5D9B"/>
    <w:rsid w:val="009D620F"/>
    <w:rsid w:val="009D6556"/>
    <w:rsid w:val="009D6C29"/>
    <w:rsid w:val="009D7943"/>
    <w:rsid w:val="009D7FD1"/>
    <w:rsid w:val="009E09B7"/>
    <w:rsid w:val="009E12B9"/>
    <w:rsid w:val="009E1CEC"/>
    <w:rsid w:val="009E2B16"/>
    <w:rsid w:val="009E2BC5"/>
    <w:rsid w:val="009E2D15"/>
    <w:rsid w:val="009E36BE"/>
    <w:rsid w:val="009E3938"/>
    <w:rsid w:val="009E4013"/>
    <w:rsid w:val="009E4B0B"/>
    <w:rsid w:val="009E4DB5"/>
    <w:rsid w:val="009E557E"/>
    <w:rsid w:val="009E56C8"/>
    <w:rsid w:val="009E5C34"/>
    <w:rsid w:val="009E5D69"/>
    <w:rsid w:val="009E608A"/>
    <w:rsid w:val="009E61F4"/>
    <w:rsid w:val="009E6FB7"/>
    <w:rsid w:val="009E79E6"/>
    <w:rsid w:val="009F0DEB"/>
    <w:rsid w:val="009F102C"/>
    <w:rsid w:val="009F253E"/>
    <w:rsid w:val="009F2960"/>
    <w:rsid w:val="009F2A0A"/>
    <w:rsid w:val="009F3704"/>
    <w:rsid w:val="009F3B48"/>
    <w:rsid w:val="009F3F63"/>
    <w:rsid w:val="009F436E"/>
    <w:rsid w:val="009F4654"/>
    <w:rsid w:val="009F47B9"/>
    <w:rsid w:val="009F4FE7"/>
    <w:rsid w:val="009F5CDB"/>
    <w:rsid w:val="009F66E3"/>
    <w:rsid w:val="009F6CCD"/>
    <w:rsid w:val="009F6E14"/>
    <w:rsid w:val="009F7142"/>
    <w:rsid w:val="009F714C"/>
    <w:rsid w:val="009F7C59"/>
    <w:rsid w:val="00A00226"/>
    <w:rsid w:val="00A00A99"/>
    <w:rsid w:val="00A013C0"/>
    <w:rsid w:val="00A01544"/>
    <w:rsid w:val="00A025D6"/>
    <w:rsid w:val="00A02ADB"/>
    <w:rsid w:val="00A02EF5"/>
    <w:rsid w:val="00A032BA"/>
    <w:rsid w:val="00A0368E"/>
    <w:rsid w:val="00A0438D"/>
    <w:rsid w:val="00A04449"/>
    <w:rsid w:val="00A04667"/>
    <w:rsid w:val="00A04A78"/>
    <w:rsid w:val="00A06CD7"/>
    <w:rsid w:val="00A07BBC"/>
    <w:rsid w:val="00A07D08"/>
    <w:rsid w:val="00A10107"/>
    <w:rsid w:val="00A102E0"/>
    <w:rsid w:val="00A1084C"/>
    <w:rsid w:val="00A108B9"/>
    <w:rsid w:val="00A11090"/>
    <w:rsid w:val="00A1119D"/>
    <w:rsid w:val="00A11403"/>
    <w:rsid w:val="00A11A8E"/>
    <w:rsid w:val="00A11BF2"/>
    <w:rsid w:val="00A11D3E"/>
    <w:rsid w:val="00A12553"/>
    <w:rsid w:val="00A126E7"/>
    <w:rsid w:val="00A128F6"/>
    <w:rsid w:val="00A141D8"/>
    <w:rsid w:val="00A149DB"/>
    <w:rsid w:val="00A14D7E"/>
    <w:rsid w:val="00A1510B"/>
    <w:rsid w:val="00A15C13"/>
    <w:rsid w:val="00A16023"/>
    <w:rsid w:val="00A16F87"/>
    <w:rsid w:val="00A171F4"/>
    <w:rsid w:val="00A17B6C"/>
    <w:rsid w:val="00A17FB2"/>
    <w:rsid w:val="00A20E58"/>
    <w:rsid w:val="00A20EE8"/>
    <w:rsid w:val="00A20FEA"/>
    <w:rsid w:val="00A210B7"/>
    <w:rsid w:val="00A2113C"/>
    <w:rsid w:val="00A213AE"/>
    <w:rsid w:val="00A228C8"/>
    <w:rsid w:val="00A22AEE"/>
    <w:rsid w:val="00A2331E"/>
    <w:rsid w:val="00A239EE"/>
    <w:rsid w:val="00A23CF0"/>
    <w:rsid w:val="00A2472F"/>
    <w:rsid w:val="00A250D1"/>
    <w:rsid w:val="00A25EB3"/>
    <w:rsid w:val="00A26445"/>
    <w:rsid w:val="00A266DB"/>
    <w:rsid w:val="00A27B63"/>
    <w:rsid w:val="00A31470"/>
    <w:rsid w:val="00A3170C"/>
    <w:rsid w:val="00A31974"/>
    <w:rsid w:val="00A32F13"/>
    <w:rsid w:val="00A339F9"/>
    <w:rsid w:val="00A33A64"/>
    <w:rsid w:val="00A34545"/>
    <w:rsid w:val="00A35149"/>
    <w:rsid w:val="00A35225"/>
    <w:rsid w:val="00A354FA"/>
    <w:rsid w:val="00A3555A"/>
    <w:rsid w:val="00A355A7"/>
    <w:rsid w:val="00A357CC"/>
    <w:rsid w:val="00A35C67"/>
    <w:rsid w:val="00A35E01"/>
    <w:rsid w:val="00A35F15"/>
    <w:rsid w:val="00A360C9"/>
    <w:rsid w:val="00A36BC1"/>
    <w:rsid w:val="00A36C34"/>
    <w:rsid w:val="00A36D98"/>
    <w:rsid w:val="00A376C9"/>
    <w:rsid w:val="00A3770E"/>
    <w:rsid w:val="00A377D3"/>
    <w:rsid w:val="00A37DC2"/>
    <w:rsid w:val="00A40D7E"/>
    <w:rsid w:val="00A412A2"/>
    <w:rsid w:val="00A41B60"/>
    <w:rsid w:val="00A41B65"/>
    <w:rsid w:val="00A41FF5"/>
    <w:rsid w:val="00A42637"/>
    <w:rsid w:val="00A426FA"/>
    <w:rsid w:val="00A43166"/>
    <w:rsid w:val="00A43FF0"/>
    <w:rsid w:val="00A44519"/>
    <w:rsid w:val="00A45195"/>
    <w:rsid w:val="00A458C8"/>
    <w:rsid w:val="00A45DF1"/>
    <w:rsid w:val="00A45F0E"/>
    <w:rsid w:val="00A460B0"/>
    <w:rsid w:val="00A460C4"/>
    <w:rsid w:val="00A47759"/>
    <w:rsid w:val="00A47B36"/>
    <w:rsid w:val="00A47DC3"/>
    <w:rsid w:val="00A50573"/>
    <w:rsid w:val="00A511C6"/>
    <w:rsid w:val="00A51792"/>
    <w:rsid w:val="00A51A08"/>
    <w:rsid w:val="00A51E09"/>
    <w:rsid w:val="00A51FDD"/>
    <w:rsid w:val="00A52118"/>
    <w:rsid w:val="00A52209"/>
    <w:rsid w:val="00A524AD"/>
    <w:rsid w:val="00A53061"/>
    <w:rsid w:val="00A5316C"/>
    <w:rsid w:val="00A535AD"/>
    <w:rsid w:val="00A54060"/>
    <w:rsid w:val="00A54311"/>
    <w:rsid w:val="00A54BDE"/>
    <w:rsid w:val="00A55467"/>
    <w:rsid w:val="00A56345"/>
    <w:rsid w:val="00A57EE3"/>
    <w:rsid w:val="00A601B6"/>
    <w:rsid w:val="00A60547"/>
    <w:rsid w:val="00A606B3"/>
    <w:rsid w:val="00A61549"/>
    <w:rsid w:val="00A617DC"/>
    <w:rsid w:val="00A61B2D"/>
    <w:rsid w:val="00A623E4"/>
    <w:rsid w:val="00A623F9"/>
    <w:rsid w:val="00A6307F"/>
    <w:rsid w:val="00A6331F"/>
    <w:rsid w:val="00A64745"/>
    <w:rsid w:val="00A64A8D"/>
    <w:rsid w:val="00A64B00"/>
    <w:rsid w:val="00A6516C"/>
    <w:rsid w:val="00A653EF"/>
    <w:rsid w:val="00A66042"/>
    <w:rsid w:val="00A6634C"/>
    <w:rsid w:val="00A663F2"/>
    <w:rsid w:val="00A664E6"/>
    <w:rsid w:val="00A66936"/>
    <w:rsid w:val="00A66A7A"/>
    <w:rsid w:val="00A66C71"/>
    <w:rsid w:val="00A6717A"/>
    <w:rsid w:val="00A67292"/>
    <w:rsid w:val="00A6781F"/>
    <w:rsid w:val="00A67D6F"/>
    <w:rsid w:val="00A67F2E"/>
    <w:rsid w:val="00A70272"/>
    <w:rsid w:val="00A7122C"/>
    <w:rsid w:val="00A716DE"/>
    <w:rsid w:val="00A73F67"/>
    <w:rsid w:val="00A74053"/>
    <w:rsid w:val="00A74320"/>
    <w:rsid w:val="00A74553"/>
    <w:rsid w:val="00A7608D"/>
    <w:rsid w:val="00A77CCC"/>
    <w:rsid w:val="00A80751"/>
    <w:rsid w:val="00A807B4"/>
    <w:rsid w:val="00A811CC"/>
    <w:rsid w:val="00A81220"/>
    <w:rsid w:val="00A814F4"/>
    <w:rsid w:val="00A81DBD"/>
    <w:rsid w:val="00A81F8D"/>
    <w:rsid w:val="00A82003"/>
    <w:rsid w:val="00A83333"/>
    <w:rsid w:val="00A83947"/>
    <w:rsid w:val="00A83967"/>
    <w:rsid w:val="00A83E9A"/>
    <w:rsid w:val="00A84587"/>
    <w:rsid w:val="00A84618"/>
    <w:rsid w:val="00A84DAF"/>
    <w:rsid w:val="00A86066"/>
    <w:rsid w:val="00A866C1"/>
    <w:rsid w:val="00A87649"/>
    <w:rsid w:val="00A87825"/>
    <w:rsid w:val="00A87926"/>
    <w:rsid w:val="00A87C85"/>
    <w:rsid w:val="00A901FE"/>
    <w:rsid w:val="00A902DB"/>
    <w:rsid w:val="00A909CD"/>
    <w:rsid w:val="00A90BF0"/>
    <w:rsid w:val="00A9155C"/>
    <w:rsid w:val="00A9192B"/>
    <w:rsid w:val="00A9296B"/>
    <w:rsid w:val="00A929E1"/>
    <w:rsid w:val="00A930F0"/>
    <w:rsid w:val="00A933A1"/>
    <w:rsid w:val="00A938B0"/>
    <w:rsid w:val="00A93944"/>
    <w:rsid w:val="00A93A47"/>
    <w:rsid w:val="00A9626D"/>
    <w:rsid w:val="00A97CBE"/>
    <w:rsid w:val="00AA007C"/>
    <w:rsid w:val="00AA0C28"/>
    <w:rsid w:val="00AA0DC6"/>
    <w:rsid w:val="00AA0E9B"/>
    <w:rsid w:val="00AA0FDF"/>
    <w:rsid w:val="00AA11A4"/>
    <w:rsid w:val="00AA28ED"/>
    <w:rsid w:val="00AA32FB"/>
    <w:rsid w:val="00AA3310"/>
    <w:rsid w:val="00AA3AA1"/>
    <w:rsid w:val="00AA3BE1"/>
    <w:rsid w:val="00AA3EDD"/>
    <w:rsid w:val="00AA47FF"/>
    <w:rsid w:val="00AA490B"/>
    <w:rsid w:val="00AA5287"/>
    <w:rsid w:val="00AA52CD"/>
    <w:rsid w:val="00AA530E"/>
    <w:rsid w:val="00AA6246"/>
    <w:rsid w:val="00AA6EBF"/>
    <w:rsid w:val="00AA6F75"/>
    <w:rsid w:val="00AA7878"/>
    <w:rsid w:val="00AA7A19"/>
    <w:rsid w:val="00AA7C08"/>
    <w:rsid w:val="00AB00F4"/>
    <w:rsid w:val="00AB02E7"/>
    <w:rsid w:val="00AB0496"/>
    <w:rsid w:val="00AB093D"/>
    <w:rsid w:val="00AB09C2"/>
    <w:rsid w:val="00AB13CA"/>
    <w:rsid w:val="00AB1A1D"/>
    <w:rsid w:val="00AB1CCB"/>
    <w:rsid w:val="00AB1E0F"/>
    <w:rsid w:val="00AB2688"/>
    <w:rsid w:val="00AB2C2F"/>
    <w:rsid w:val="00AB3601"/>
    <w:rsid w:val="00AB4496"/>
    <w:rsid w:val="00AB4C16"/>
    <w:rsid w:val="00AB4C1E"/>
    <w:rsid w:val="00AB4D17"/>
    <w:rsid w:val="00AB4FA5"/>
    <w:rsid w:val="00AB585C"/>
    <w:rsid w:val="00AB5D47"/>
    <w:rsid w:val="00AB5DEA"/>
    <w:rsid w:val="00AB607B"/>
    <w:rsid w:val="00AB645A"/>
    <w:rsid w:val="00AB6E8B"/>
    <w:rsid w:val="00AB73FC"/>
    <w:rsid w:val="00AB792D"/>
    <w:rsid w:val="00AB7CF5"/>
    <w:rsid w:val="00AC04F6"/>
    <w:rsid w:val="00AC0943"/>
    <w:rsid w:val="00AC0DAA"/>
    <w:rsid w:val="00AC1A69"/>
    <w:rsid w:val="00AC240D"/>
    <w:rsid w:val="00AC25E2"/>
    <w:rsid w:val="00AC3AD7"/>
    <w:rsid w:val="00AC3BF1"/>
    <w:rsid w:val="00AC575F"/>
    <w:rsid w:val="00AC5B16"/>
    <w:rsid w:val="00AC6846"/>
    <w:rsid w:val="00AC6E8D"/>
    <w:rsid w:val="00AC782E"/>
    <w:rsid w:val="00AC7A4C"/>
    <w:rsid w:val="00AC7ADB"/>
    <w:rsid w:val="00AC7FA1"/>
    <w:rsid w:val="00AD1580"/>
    <w:rsid w:val="00AD2556"/>
    <w:rsid w:val="00AD2E2F"/>
    <w:rsid w:val="00AD2F2C"/>
    <w:rsid w:val="00AD38C4"/>
    <w:rsid w:val="00AD3E1E"/>
    <w:rsid w:val="00AD56B6"/>
    <w:rsid w:val="00AD5D67"/>
    <w:rsid w:val="00AD6405"/>
    <w:rsid w:val="00AD64A7"/>
    <w:rsid w:val="00AD6800"/>
    <w:rsid w:val="00AD73BC"/>
    <w:rsid w:val="00AE032C"/>
    <w:rsid w:val="00AE03C4"/>
    <w:rsid w:val="00AE0515"/>
    <w:rsid w:val="00AE0DFC"/>
    <w:rsid w:val="00AE0F5C"/>
    <w:rsid w:val="00AE11DB"/>
    <w:rsid w:val="00AE16C9"/>
    <w:rsid w:val="00AE19C5"/>
    <w:rsid w:val="00AE1EBC"/>
    <w:rsid w:val="00AE228B"/>
    <w:rsid w:val="00AE2DFD"/>
    <w:rsid w:val="00AE3D0F"/>
    <w:rsid w:val="00AE4106"/>
    <w:rsid w:val="00AE4B6E"/>
    <w:rsid w:val="00AE5484"/>
    <w:rsid w:val="00AE5AF1"/>
    <w:rsid w:val="00AE6297"/>
    <w:rsid w:val="00AE633B"/>
    <w:rsid w:val="00AE66E2"/>
    <w:rsid w:val="00AE7CE2"/>
    <w:rsid w:val="00AF20DD"/>
    <w:rsid w:val="00AF2926"/>
    <w:rsid w:val="00AF2BB0"/>
    <w:rsid w:val="00AF2E1C"/>
    <w:rsid w:val="00AF3453"/>
    <w:rsid w:val="00AF379B"/>
    <w:rsid w:val="00AF441E"/>
    <w:rsid w:val="00AF478C"/>
    <w:rsid w:val="00AF4945"/>
    <w:rsid w:val="00AF4EDD"/>
    <w:rsid w:val="00AF510B"/>
    <w:rsid w:val="00AF58C0"/>
    <w:rsid w:val="00AF591D"/>
    <w:rsid w:val="00AF5A06"/>
    <w:rsid w:val="00AF5A95"/>
    <w:rsid w:val="00AF6C40"/>
    <w:rsid w:val="00AF6F6C"/>
    <w:rsid w:val="00AF74E8"/>
    <w:rsid w:val="00B00C4F"/>
    <w:rsid w:val="00B00F48"/>
    <w:rsid w:val="00B0149B"/>
    <w:rsid w:val="00B0170F"/>
    <w:rsid w:val="00B01DC9"/>
    <w:rsid w:val="00B02EDC"/>
    <w:rsid w:val="00B0309E"/>
    <w:rsid w:val="00B032B6"/>
    <w:rsid w:val="00B04684"/>
    <w:rsid w:val="00B047BE"/>
    <w:rsid w:val="00B04CC6"/>
    <w:rsid w:val="00B05152"/>
    <w:rsid w:val="00B06A1A"/>
    <w:rsid w:val="00B06DD3"/>
    <w:rsid w:val="00B06F43"/>
    <w:rsid w:val="00B070A1"/>
    <w:rsid w:val="00B074D5"/>
    <w:rsid w:val="00B077D3"/>
    <w:rsid w:val="00B07CEE"/>
    <w:rsid w:val="00B07D6E"/>
    <w:rsid w:val="00B10040"/>
    <w:rsid w:val="00B10EA5"/>
    <w:rsid w:val="00B11539"/>
    <w:rsid w:val="00B118DA"/>
    <w:rsid w:val="00B11ABD"/>
    <w:rsid w:val="00B11C51"/>
    <w:rsid w:val="00B11C8D"/>
    <w:rsid w:val="00B127DB"/>
    <w:rsid w:val="00B12823"/>
    <w:rsid w:val="00B12FC7"/>
    <w:rsid w:val="00B13685"/>
    <w:rsid w:val="00B14534"/>
    <w:rsid w:val="00B148CC"/>
    <w:rsid w:val="00B14BDA"/>
    <w:rsid w:val="00B15086"/>
    <w:rsid w:val="00B152A8"/>
    <w:rsid w:val="00B1574B"/>
    <w:rsid w:val="00B15D71"/>
    <w:rsid w:val="00B17171"/>
    <w:rsid w:val="00B17795"/>
    <w:rsid w:val="00B17986"/>
    <w:rsid w:val="00B179FC"/>
    <w:rsid w:val="00B20272"/>
    <w:rsid w:val="00B20B52"/>
    <w:rsid w:val="00B21DDA"/>
    <w:rsid w:val="00B22507"/>
    <w:rsid w:val="00B22B6E"/>
    <w:rsid w:val="00B22D28"/>
    <w:rsid w:val="00B2324A"/>
    <w:rsid w:val="00B23612"/>
    <w:rsid w:val="00B240CD"/>
    <w:rsid w:val="00B24650"/>
    <w:rsid w:val="00B24984"/>
    <w:rsid w:val="00B24E12"/>
    <w:rsid w:val="00B25B32"/>
    <w:rsid w:val="00B25EAE"/>
    <w:rsid w:val="00B26293"/>
    <w:rsid w:val="00B26815"/>
    <w:rsid w:val="00B26CB0"/>
    <w:rsid w:val="00B26CFC"/>
    <w:rsid w:val="00B26D72"/>
    <w:rsid w:val="00B27229"/>
    <w:rsid w:val="00B273C0"/>
    <w:rsid w:val="00B27421"/>
    <w:rsid w:val="00B27821"/>
    <w:rsid w:val="00B27E34"/>
    <w:rsid w:val="00B304C5"/>
    <w:rsid w:val="00B30832"/>
    <w:rsid w:val="00B3331B"/>
    <w:rsid w:val="00B33961"/>
    <w:rsid w:val="00B33AF7"/>
    <w:rsid w:val="00B3441F"/>
    <w:rsid w:val="00B34666"/>
    <w:rsid w:val="00B346D6"/>
    <w:rsid w:val="00B3540E"/>
    <w:rsid w:val="00B35A49"/>
    <w:rsid w:val="00B36645"/>
    <w:rsid w:val="00B402F7"/>
    <w:rsid w:val="00B4063A"/>
    <w:rsid w:val="00B40D7C"/>
    <w:rsid w:val="00B41CAE"/>
    <w:rsid w:val="00B42AB1"/>
    <w:rsid w:val="00B42E4D"/>
    <w:rsid w:val="00B433FC"/>
    <w:rsid w:val="00B43715"/>
    <w:rsid w:val="00B43977"/>
    <w:rsid w:val="00B43ADD"/>
    <w:rsid w:val="00B43C06"/>
    <w:rsid w:val="00B43DFC"/>
    <w:rsid w:val="00B44044"/>
    <w:rsid w:val="00B440EF"/>
    <w:rsid w:val="00B44368"/>
    <w:rsid w:val="00B44637"/>
    <w:rsid w:val="00B446A6"/>
    <w:rsid w:val="00B44C53"/>
    <w:rsid w:val="00B44D49"/>
    <w:rsid w:val="00B45273"/>
    <w:rsid w:val="00B452D5"/>
    <w:rsid w:val="00B4542F"/>
    <w:rsid w:val="00B45B5E"/>
    <w:rsid w:val="00B45DD0"/>
    <w:rsid w:val="00B47C9C"/>
    <w:rsid w:val="00B500A3"/>
    <w:rsid w:val="00B5014A"/>
    <w:rsid w:val="00B51702"/>
    <w:rsid w:val="00B518EF"/>
    <w:rsid w:val="00B51C42"/>
    <w:rsid w:val="00B52D17"/>
    <w:rsid w:val="00B53AC8"/>
    <w:rsid w:val="00B54446"/>
    <w:rsid w:val="00B54E5D"/>
    <w:rsid w:val="00B550AC"/>
    <w:rsid w:val="00B56D9F"/>
    <w:rsid w:val="00B56F71"/>
    <w:rsid w:val="00B57B8B"/>
    <w:rsid w:val="00B6146C"/>
    <w:rsid w:val="00B615E5"/>
    <w:rsid w:val="00B618E6"/>
    <w:rsid w:val="00B61AB5"/>
    <w:rsid w:val="00B61B16"/>
    <w:rsid w:val="00B61EE6"/>
    <w:rsid w:val="00B62170"/>
    <w:rsid w:val="00B62871"/>
    <w:rsid w:val="00B62F46"/>
    <w:rsid w:val="00B63598"/>
    <w:rsid w:val="00B640B5"/>
    <w:rsid w:val="00B642CB"/>
    <w:rsid w:val="00B64360"/>
    <w:rsid w:val="00B6474E"/>
    <w:rsid w:val="00B64835"/>
    <w:rsid w:val="00B64A67"/>
    <w:rsid w:val="00B64B89"/>
    <w:rsid w:val="00B64EC9"/>
    <w:rsid w:val="00B657B0"/>
    <w:rsid w:val="00B6639B"/>
    <w:rsid w:val="00B6751C"/>
    <w:rsid w:val="00B676F9"/>
    <w:rsid w:val="00B67C8A"/>
    <w:rsid w:val="00B67E56"/>
    <w:rsid w:val="00B70752"/>
    <w:rsid w:val="00B708A1"/>
    <w:rsid w:val="00B719E0"/>
    <w:rsid w:val="00B72CB3"/>
    <w:rsid w:val="00B73206"/>
    <w:rsid w:val="00B736FC"/>
    <w:rsid w:val="00B7476E"/>
    <w:rsid w:val="00B74773"/>
    <w:rsid w:val="00B7535F"/>
    <w:rsid w:val="00B75900"/>
    <w:rsid w:val="00B770C0"/>
    <w:rsid w:val="00B770C4"/>
    <w:rsid w:val="00B770E0"/>
    <w:rsid w:val="00B77396"/>
    <w:rsid w:val="00B776BD"/>
    <w:rsid w:val="00B77D67"/>
    <w:rsid w:val="00B77FC5"/>
    <w:rsid w:val="00B77FF7"/>
    <w:rsid w:val="00B801EA"/>
    <w:rsid w:val="00B804AD"/>
    <w:rsid w:val="00B80B02"/>
    <w:rsid w:val="00B817A9"/>
    <w:rsid w:val="00B81DB9"/>
    <w:rsid w:val="00B81E38"/>
    <w:rsid w:val="00B825CF"/>
    <w:rsid w:val="00B82C48"/>
    <w:rsid w:val="00B82D78"/>
    <w:rsid w:val="00B83337"/>
    <w:rsid w:val="00B83940"/>
    <w:rsid w:val="00B83986"/>
    <w:rsid w:val="00B83D64"/>
    <w:rsid w:val="00B8471E"/>
    <w:rsid w:val="00B84AD3"/>
    <w:rsid w:val="00B85A75"/>
    <w:rsid w:val="00B86D2B"/>
    <w:rsid w:val="00B87007"/>
    <w:rsid w:val="00B8702F"/>
    <w:rsid w:val="00B8742B"/>
    <w:rsid w:val="00B874CE"/>
    <w:rsid w:val="00B8750A"/>
    <w:rsid w:val="00B878FF"/>
    <w:rsid w:val="00B879AD"/>
    <w:rsid w:val="00B87AC6"/>
    <w:rsid w:val="00B87F83"/>
    <w:rsid w:val="00B87FEA"/>
    <w:rsid w:val="00B90D78"/>
    <w:rsid w:val="00B9181C"/>
    <w:rsid w:val="00B918EB"/>
    <w:rsid w:val="00B92CF0"/>
    <w:rsid w:val="00B92EB8"/>
    <w:rsid w:val="00B9357B"/>
    <w:rsid w:val="00B9388F"/>
    <w:rsid w:val="00B93CA1"/>
    <w:rsid w:val="00B947B8"/>
    <w:rsid w:val="00B951F5"/>
    <w:rsid w:val="00B95ECC"/>
    <w:rsid w:val="00B95EDA"/>
    <w:rsid w:val="00B963BD"/>
    <w:rsid w:val="00B973E7"/>
    <w:rsid w:val="00B975BB"/>
    <w:rsid w:val="00B97DC4"/>
    <w:rsid w:val="00BA02C0"/>
    <w:rsid w:val="00BA0A01"/>
    <w:rsid w:val="00BA1964"/>
    <w:rsid w:val="00BA2E50"/>
    <w:rsid w:val="00BA36F5"/>
    <w:rsid w:val="00BA4D7B"/>
    <w:rsid w:val="00BA6F16"/>
    <w:rsid w:val="00BA761E"/>
    <w:rsid w:val="00BA7A4F"/>
    <w:rsid w:val="00BA7A99"/>
    <w:rsid w:val="00BA7E38"/>
    <w:rsid w:val="00BB198C"/>
    <w:rsid w:val="00BB2093"/>
    <w:rsid w:val="00BB20FA"/>
    <w:rsid w:val="00BB2DA1"/>
    <w:rsid w:val="00BB2ECE"/>
    <w:rsid w:val="00BB3047"/>
    <w:rsid w:val="00BB338C"/>
    <w:rsid w:val="00BB3511"/>
    <w:rsid w:val="00BB3776"/>
    <w:rsid w:val="00BB3862"/>
    <w:rsid w:val="00BB3946"/>
    <w:rsid w:val="00BB3D81"/>
    <w:rsid w:val="00BB51E7"/>
    <w:rsid w:val="00BB53C1"/>
    <w:rsid w:val="00BB56E4"/>
    <w:rsid w:val="00BB6357"/>
    <w:rsid w:val="00BB6849"/>
    <w:rsid w:val="00BB6A8F"/>
    <w:rsid w:val="00BB6D01"/>
    <w:rsid w:val="00BB7205"/>
    <w:rsid w:val="00BB7334"/>
    <w:rsid w:val="00BB7556"/>
    <w:rsid w:val="00BB7D3A"/>
    <w:rsid w:val="00BC0011"/>
    <w:rsid w:val="00BC0524"/>
    <w:rsid w:val="00BC0868"/>
    <w:rsid w:val="00BC0C89"/>
    <w:rsid w:val="00BC14B0"/>
    <w:rsid w:val="00BC1814"/>
    <w:rsid w:val="00BC181D"/>
    <w:rsid w:val="00BC1CA9"/>
    <w:rsid w:val="00BC1E0D"/>
    <w:rsid w:val="00BC2311"/>
    <w:rsid w:val="00BC298B"/>
    <w:rsid w:val="00BC307C"/>
    <w:rsid w:val="00BC3310"/>
    <w:rsid w:val="00BC34DF"/>
    <w:rsid w:val="00BC36E1"/>
    <w:rsid w:val="00BC3FF3"/>
    <w:rsid w:val="00BC4295"/>
    <w:rsid w:val="00BC4734"/>
    <w:rsid w:val="00BC54F4"/>
    <w:rsid w:val="00BC5CC7"/>
    <w:rsid w:val="00BC7137"/>
    <w:rsid w:val="00BC74E0"/>
    <w:rsid w:val="00BC7C52"/>
    <w:rsid w:val="00BC7CAB"/>
    <w:rsid w:val="00BD0057"/>
    <w:rsid w:val="00BD08F6"/>
    <w:rsid w:val="00BD0943"/>
    <w:rsid w:val="00BD0FB7"/>
    <w:rsid w:val="00BD10FC"/>
    <w:rsid w:val="00BD16C1"/>
    <w:rsid w:val="00BD1A31"/>
    <w:rsid w:val="00BD24AD"/>
    <w:rsid w:val="00BD2D83"/>
    <w:rsid w:val="00BD2FF9"/>
    <w:rsid w:val="00BD338F"/>
    <w:rsid w:val="00BD340B"/>
    <w:rsid w:val="00BD3635"/>
    <w:rsid w:val="00BD38E7"/>
    <w:rsid w:val="00BD3FD3"/>
    <w:rsid w:val="00BD4A97"/>
    <w:rsid w:val="00BD536A"/>
    <w:rsid w:val="00BD5948"/>
    <w:rsid w:val="00BD65DF"/>
    <w:rsid w:val="00BD679A"/>
    <w:rsid w:val="00BD694A"/>
    <w:rsid w:val="00BD6D35"/>
    <w:rsid w:val="00BD7111"/>
    <w:rsid w:val="00BD7143"/>
    <w:rsid w:val="00BD72C0"/>
    <w:rsid w:val="00BD7B3D"/>
    <w:rsid w:val="00BE0055"/>
    <w:rsid w:val="00BE032C"/>
    <w:rsid w:val="00BE06FA"/>
    <w:rsid w:val="00BE0B5C"/>
    <w:rsid w:val="00BE16D0"/>
    <w:rsid w:val="00BE193A"/>
    <w:rsid w:val="00BE1AFA"/>
    <w:rsid w:val="00BE1CA1"/>
    <w:rsid w:val="00BE1F4A"/>
    <w:rsid w:val="00BE216A"/>
    <w:rsid w:val="00BE22D0"/>
    <w:rsid w:val="00BE2523"/>
    <w:rsid w:val="00BE2EF8"/>
    <w:rsid w:val="00BE33E3"/>
    <w:rsid w:val="00BE3A4E"/>
    <w:rsid w:val="00BE4B2D"/>
    <w:rsid w:val="00BE4FC4"/>
    <w:rsid w:val="00BE51FE"/>
    <w:rsid w:val="00BE545C"/>
    <w:rsid w:val="00BE57EE"/>
    <w:rsid w:val="00BE6056"/>
    <w:rsid w:val="00BE62A3"/>
    <w:rsid w:val="00BE6806"/>
    <w:rsid w:val="00BE6F93"/>
    <w:rsid w:val="00BE7B46"/>
    <w:rsid w:val="00BF01EB"/>
    <w:rsid w:val="00BF08A5"/>
    <w:rsid w:val="00BF0BAF"/>
    <w:rsid w:val="00BF0FDB"/>
    <w:rsid w:val="00BF171E"/>
    <w:rsid w:val="00BF1FED"/>
    <w:rsid w:val="00BF22F2"/>
    <w:rsid w:val="00BF2539"/>
    <w:rsid w:val="00BF2697"/>
    <w:rsid w:val="00BF2C85"/>
    <w:rsid w:val="00BF2D3F"/>
    <w:rsid w:val="00BF2E04"/>
    <w:rsid w:val="00BF3036"/>
    <w:rsid w:val="00BF3C5E"/>
    <w:rsid w:val="00BF3C68"/>
    <w:rsid w:val="00BF42E8"/>
    <w:rsid w:val="00BF4582"/>
    <w:rsid w:val="00BF4E03"/>
    <w:rsid w:val="00BF4F3D"/>
    <w:rsid w:val="00BF5592"/>
    <w:rsid w:val="00BF562F"/>
    <w:rsid w:val="00BF612E"/>
    <w:rsid w:val="00BF6814"/>
    <w:rsid w:val="00BF7C1E"/>
    <w:rsid w:val="00C01CB5"/>
    <w:rsid w:val="00C0262A"/>
    <w:rsid w:val="00C028FA"/>
    <w:rsid w:val="00C02CF3"/>
    <w:rsid w:val="00C048FB"/>
    <w:rsid w:val="00C04A80"/>
    <w:rsid w:val="00C053DE"/>
    <w:rsid w:val="00C05681"/>
    <w:rsid w:val="00C056BF"/>
    <w:rsid w:val="00C05A69"/>
    <w:rsid w:val="00C0639C"/>
    <w:rsid w:val="00C068CC"/>
    <w:rsid w:val="00C06D33"/>
    <w:rsid w:val="00C075D6"/>
    <w:rsid w:val="00C07B76"/>
    <w:rsid w:val="00C07BC6"/>
    <w:rsid w:val="00C07D5F"/>
    <w:rsid w:val="00C1007B"/>
    <w:rsid w:val="00C10D17"/>
    <w:rsid w:val="00C10DA9"/>
    <w:rsid w:val="00C10EA8"/>
    <w:rsid w:val="00C11DCC"/>
    <w:rsid w:val="00C122CF"/>
    <w:rsid w:val="00C12716"/>
    <w:rsid w:val="00C13B5C"/>
    <w:rsid w:val="00C144AF"/>
    <w:rsid w:val="00C1468E"/>
    <w:rsid w:val="00C14B84"/>
    <w:rsid w:val="00C15171"/>
    <w:rsid w:val="00C1542B"/>
    <w:rsid w:val="00C15BC5"/>
    <w:rsid w:val="00C1675C"/>
    <w:rsid w:val="00C16930"/>
    <w:rsid w:val="00C176A1"/>
    <w:rsid w:val="00C17F35"/>
    <w:rsid w:val="00C200BD"/>
    <w:rsid w:val="00C203D2"/>
    <w:rsid w:val="00C210B9"/>
    <w:rsid w:val="00C21308"/>
    <w:rsid w:val="00C21A0C"/>
    <w:rsid w:val="00C229CB"/>
    <w:rsid w:val="00C2336D"/>
    <w:rsid w:val="00C24FDC"/>
    <w:rsid w:val="00C25EF3"/>
    <w:rsid w:val="00C263EE"/>
    <w:rsid w:val="00C26471"/>
    <w:rsid w:val="00C26790"/>
    <w:rsid w:val="00C267C8"/>
    <w:rsid w:val="00C26CD0"/>
    <w:rsid w:val="00C26F6C"/>
    <w:rsid w:val="00C271BA"/>
    <w:rsid w:val="00C27571"/>
    <w:rsid w:val="00C27710"/>
    <w:rsid w:val="00C27851"/>
    <w:rsid w:val="00C27CF5"/>
    <w:rsid w:val="00C30109"/>
    <w:rsid w:val="00C30E12"/>
    <w:rsid w:val="00C3202C"/>
    <w:rsid w:val="00C3275E"/>
    <w:rsid w:val="00C328CC"/>
    <w:rsid w:val="00C32C3D"/>
    <w:rsid w:val="00C33195"/>
    <w:rsid w:val="00C33203"/>
    <w:rsid w:val="00C340C0"/>
    <w:rsid w:val="00C3415C"/>
    <w:rsid w:val="00C343FE"/>
    <w:rsid w:val="00C34DCC"/>
    <w:rsid w:val="00C34EDF"/>
    <w:rsid w:val="00C35B58"/>
    <w:rsid w:val="00C35D61"/>
    <w:rsid w:val="00C35E2F"/>
    <w:rsid w:val="00C36055"/>
    <w:rsid w:val="00C36446"/>
    <w:rsid w:val="00C37374"/>
    <w:rsid w:val="00C37732"/>
    <w:rsid w:val="00C4047D"/>
    <w:rsid w:val="00C408A6"/>
    <w:rsid w:val="00C40F34"/>
    <w:rsid w:val="00C41A06"/>
    <w:rsid w:val="00C41B6C"/>
    <w:rsid w:val="00C426FA"/>
    <w:rsid w:val="00C434D1"/>
    <w:rsid w:val="00C43B88"/>
    <w:rsid w:val="00C43F5C"/>
    <w:rsid w:val="00C43F99"/>
    <w:rsid w:val="00C4405E"/>
    <w:rsid w:val="00C4492A"/>
    <w:rsid w:val="00C455BC"/>
    <w:rsid w:val="00C45AA0"/>
    <w:rsid w:val="00C4620D"/>
    <w:rsid w:val="00C465A1"/>
    <w:rsid w:val="00C46830"/>
    <w:rsid w:val="00C46DBE"/>
    <w:rsid w:val="00C46FB2"/>
    <w:rsid w:val="00C47261"/>
    <w:rsid w:val="00C47C00"/>
    <w:rsid w:val="00C47DBE"/>
    <w:rsid w:val="00C508EE"/>
    <w:rsid w:val="00C50DCE"/>
    <w:rsid w:val="00C51482"/>
    <w:rsid w:val="00C51EBE"/>
    <w:rsid w:val="00C51EEA"/>
    <w:rsid w:val="00C5316F"/>
    <w:rsid w:val="00C532EB"/>
    <w:rsid w:val="00C5330F"/>
    <w:rsid w:val="00C5333E"/>
    <w:rsid w:val="00C53641"/>
    <w:rsid w:val="00C53A1F"/>
    <w:rsid w:val="00C54181"/>
    <w:rsid w:val="00C54D19"/>
    <w:rsid w:val="00C555EE"/>
    <w:rsid w:val="00C55B93"/>
    <w:rsid w:val="00C561E9"/>
    <w:rsid w:val="00C562D8"/>
    <w:rsid w:val="00C56B22"/>
    <w:rsid w:val="00C56C8D"/>
    <w:rsid w:val="00C56D04"/>
    <w:rsid w:val="00C5779B"/>
    <w:rsid w:val="00C57802"/>
    <w:rsid w:val="00C57B5C"/>
    <w:rsid w:val="00C57B9B"/>
    <w:rsid w:val="00C57E20"/>
    <w:rsid w:val="00C618D3"/>
    <w:rsid w:val="00C61A51"/>
    <w:rsid w:val="00C61B12"/>
    <w:rsid w:val="00C6257B"/>
    <w:rsid w:val="00C627F7"/>
    <w:rsid w:val="00C6290E"/>
    <w:rsid w:val="00C62990"/>
    <w:rsid w:val="00C62C2A"/>
    <w:rsid w:val="00C62C89"/>
    <w:rsid w:val="00C637DB"/>
    <w:rsid w:val="00C63B82"/>
    <w:rsid w:val="00C63BF7"/>
    <w:rsid w:val="00C6442A"/>
    <w:rsid w:val="00C646E9"/>
    <w:rsid w:val="00C6471B"/>
    <w:rsid w:val="00C64C5D"/>
    <w:rsid w:val="00C651B2"/>
    <w:rsid w:val="00C65AE9"/>
    <w:rsid w:val="00C6708B"/>
    <w:rsid w:val="00C675D8"/>
    <w:rsid w:val="00C6772E"/>
    <w:rsid w:val="00C67D3E"/>
    <w:rsid w:val="00C70295"/>
    <w:rsid w:val="00C7109B"/>
    <w:rsid w:val="00C710E3"/>
    <w:rsid w:val="00C71745"/>
    <w:rsid w:val="00C718C1"/>
    <w:rsid w:val="00C722F8"/>
    <w:rsid w:val="00C72A52"/>
    <w:rsid w:val="00C74366"/>
    <w:rsid w:val="00C755BF"/>
    <w:rsid w:val="00C75F50"/>
    <w:rsid w:val="00C761F3"/>
    <w:rsid w:val="00C76200"/>
    <w:rsid w:val="00C7634E"/>
    <w:rsid w:val="00C764FF"/>
    <w:rsid w:val="00C771C2"/>
    <w:rsid w:val="00C773F7"/>
    <w:rsid w:val="00C77616"/>
    <w:rsid w:val="00C77FBE"/>
    <w:rsid w:val="00C77FCF"/>
    <w:rsid w:val="00C77FE5"/>
    <w:rsid w:val="00C81093"/>
    <w:rsid w:val="00C81393"/>
    <w:rsid w:val="00C8176C"/>
    <w:rsid w:val="00C81BE6"/>
    <w:rsid w:val="00C81C72"/>
    <w:rsid w:val="00C81DE2"/>
    <w:rsid w:val="00C820B6"/>
    <w:rsid w:val="00C8283F"/>
    <w:rsid w:val="00C82A4F"/>
    <w:rsid w:val="00C83A8F"/>
    <w:rsid w:val="00C83C99"/>
    <w:rsid w:val="00C83F57"/>
    <w:rsid w:val="00C8483B"/>
    <w:rsid w:val="00C84AA8"/>
    <w:rsid w:val="00C85683"/>
    <w:rsid w:val="00C8595D"/>
    <w:rsid w:val="00C85B57"/>
    <w:rsid w:val="00C86B2A"/>
    <w:rsid w:val="00C86C22"/>
    <w:rsid w:val="00C86DDC"/>
    <w:rsid w:val="00C86E2B"/>
    <w:rsid w:val="00C87A3C"/>
    <w:rsid w:val="00C90006"/>
    <w:rsid w:val="00C9054C"/>
    <w:rsid w:val="00C90788"/>
    <w:rsid w:val="00C91382"/>
    <w:rsid w:val="00C919A6"/>
    <w:rsid w:val="00C9308D"/>
    <w:rsid w:val="00C93112"/>
    <w:rsid w:val="00C936C7"/>
    <w:rsid w:val="00C94656"/>
    <w:rsid w:val="00C95246"/>
    <w:rsid w:val="00C952F4"/>
    <w:rsid w:val="00C95AC5"/>
    <w:rsid w:val="00C95DB2"/>
    <w:rsid w:val="00C973A4"/>
    <w:rsid w:val="00CA08C2"/>
    <w:rsid w:val="00CA0AE9"/>
    <w:rsid w:val="00CA0B49"/>
    <w:rsid w:val="00CA153A"/>
    <w:rsid w:val="00CA1CB2"/>
    <w:rsid w:val="00CA1CFE"/>
    <w:rsid w:val="00CA24D0"/>
    <w:rsid w:val="00CA2A8C"/>
    <w:rsid w:val="00CA2D5E"/>
    <w:rsid w:val="00CA2EAD"/>
    <w:rsid w:val="00CA3A28"/>
    <w:rsid w:val="00CA5181"/>
    <w:rsid w:val="00CA5232"/>
    <w:rsid w:val="00CA56E7"/>
    <w:rsid w:val="00CA5FB4"/>
    <w:rsid w:val="00CA611C"/>
    <w:rsid w:val="00CA66FE"/>
    <w:rsid w:val="00CA6F4E"/>
    <w:rsid w:val="00CA7334"/>
    <w:rsid w:val="00CA770B"/>
    <w:rsid w:val="00CA79AD"/>
    <w:rsid w:val="00CA7D69"/>
    <w:rsid w:val="00CB02B5"/>
    <w:rsid w:val="00CB0661"/>
    <w:rsid w:val="00CB0B7B"/>
    <w:rsid w:val="00CB2D2C"/>
    <w:rsid w:val="00CB2D9E"/>
    <w:rsid w:val="00CB301E"/>
    <w:rsid w:val="00CB3495"/>
    <w:rsid w:val="00CB373C"/>
    <w:rsid w:val="00CB444D"/>
    <w:rsid w:val="00CB4AC1"/>
    <w:rsid w:val="00CB5301"/>
    <w:rsid w:val="00CB5E45"/>
    <w:rsid w:val="00CB6723"/>
    <w:rsid w:val="00CB69E1"/>
    <w:rsid w:val="00CB6F21"/>
    <w:rsid w:val="00CB7A4A"/>
    <w:rsid w:val="00CC01EE"/>
    <w:rsid w:val="00CC0955"/>
    <w:rsid w:val="00CC0A72"/>
    <w:rsid w:val="00CC0B23"/>
    <w:rsid w:val="00CC1B7E"/>
    <w:rsid w:val="00CC1D89"/>
    <w:rsid w:val="00CC226F"/>
    <w:rsid w:val="00CC2BAE"/>
    <w:rsid w:val="00CC2BC7"/>
    <w:rsid w:val="00CC370A"/>
    <w:rsid w:val="00CC47F5"/>
    <w:rsid w:val="00CC5049"/>
    <w:rsid w:val="00CC528E"/>
    <w:rsid w:val="00CC5649"/>
    <w:rsid w:val="00CC5F94"/>
    <w:rsid w:val="00CC6D31"/>
    <w:rsid w:val="00CC7084"/>
    <w:rsid w:val="00CC7507"/>
    <w:rsid w:val="00CC7560"/>
    <w:rsid w:val="00CC76D5"/>
    <w:rsid w:val="00CC78C7"/>
    <w:rsid w:val="00CC7ACE"/>
    <w:rsid w:val="00CC7C9B"/>
    <w:rsid w:val="00CC7E60"/>
    <w:rsid w:val="00CC7E78"/>
    <w:rsid w:val="00CD01BA"/>
    <w:rsid w:val="00CD12DF"/>
    <w:rsid w:val="00CD16E6"/>
    <w:rsid w:val="00CD1C16"/>
    <w:rsid w:val="00CD1F11"/>
    <w:rsid w:val="00CD241B"/>
    <w:rsid w:val="00CD2CA0"/>
    <w:rsid w:val="00CD389B"/>
    <w:rsid w:val="00CD44D6"/>
    <w:rsid w:val="00CD4BDB"/>
    <w:rsid w:val="00CD4CA1"/>
    <w:rsid w:val="00CD546C"/>
    <w:rsid w:val="00CD5CD6"/>
    <w:rsid w:val="00CD5E5B"/>
    <w:rsid w:val="00CD6229"/>
    <w:rsid w:val="00CD65BD"/>
    <w:rsid w:val="00CD6744"/>
    <w:rsid w:val="00CD6C38"/>
    <w:rsid w:val="00CD71BC"/>
    <w:rsid w:val="00CD7494"/>
    <w:rsid w:val="00CD7643"/>
    <w:rsid w:val="00CD781B"/>
    <w:rsid w:val="00CD7FCA"/>
    <w:rsid w:val="00CE0660"/>
    <w:rsid w:val="00CE08D0"/>
    <w:rsid w:val="00CE0E6D"/>
    <w:rsid w:val="00CE10CF"/>
    <w:rsid w:val="00CE1B0F"/>
    <w:rsid w:val="00CE233F"/>
    <w:rsid w:val="00CE324B"/>
    <w:rsid w:val="00CE36AE"/>
    <w:rsid w:val="00CE441D"/>
    <w:rsid w:val="00CE4B14"/>
    <w:rsid w:val="00CE4C8A"/>
    <w:rsid w:val="00CE52CB"/>
    <w:rsid w:val="00CE5D91"/>
    <w:rsid w:val="00CE64CF"/>
    <w:rsid w:val="00CE6924"/>
    <w:rsid w:val="00CE7031"/>
    <w:rsid w:val="00CE707D"/>
    <w:rsid w:val="00CE716E"/>
    <w:rsid w:val="00CE7467"/>
    <w:rsid w:val="00CE77F7"/>
    <w:rsid w:val="00CF09FE"/>
    <w:rsid w:val="00CF1425"/>
    <w:rsid w:val="00CF1460"/>
    <w:rsid w:val="00CF2A6A"/>
    <w:rsid w:val="00CF3187"/>
    <w:rsid w:val="00CF359E"/>
    <w:rsid w:val="00CF400E"/>
    <w:rsid w:val="00CF4FBC"/>
    <w:rsid w:val="00CF55F6"/>
    <w:rsid w:val="00CF5961"/>
    <w:rsid w:val="00CF68BA"/>
    <w:rsid w:val="00CF6B6C"/>
    <w:rsid w:val="00CF7589"/>
    <w:rsid w:val="00CF7780"/>
    <w:rsid w:val="00CF7B99"/>
    <w:rsid w:val="00D00222"/>
    <w:rsid w:val="00D00447"/>
    <w:rsid w:val="00D005F8"/>
    <w:rsid w:val="00D00AA2"/>
    <w:rsid w:val="00D01334"/>
    <w:rsid w:val="00D0159B"/>
    <w:rsid w:val="00D015C9"/>
    <w:rsid w:val="00D01E44"/>
    <w:rsid w:val="00D02F43"/>
    <w:rsid w:val="00D03151"/>
    <w:rsid w:val="00D0390D"/>
    <w:rsid w:val="00D0433B"/>
    <w:rsid w:val="00D043D9"/>
    <w:rsid w:val="00D04BA8"/>
    <w:rsid w:val="00D0534C"/>
    <w:rsid w:val="00D056DE"/>
    <w:rsid w:val="00D06AA9"/>
    <w:rsid w:val="00D06C73"/>
    <w:rsid w:val="00D06EF4"/>
    <w:rsid w:val="00D0736E"/>
    <w:rsid w:val="00D07A87"/>
    <w:rsid w:val="00D1060F"/>
    <w:rsid w:val="00D10DE0"/>
    <w:rsid w:val="00D1112A"/>
    <w:rsid w:val="00D1140B"/>
    <w:rsid w:val="00D115B5"/>
    <w:rsid w:val="00D12298"/>
    <w:rsid w:val="00D12D8E"/>
    <w:rsid w:val="00D13291"/>
    <w:rsid w:val="00D136B7"/>
    <w:rsid w:val="00D13EF9"/>
    <w:rsid w:val="00D14124"/>
    <w:rsid w:val="00D1438A"/>
    <w:rsid w:val="00D14500"/>
    <w:rsid w:val="00D14636"/>
    <w:rsid w:val="00D14BEB"/>
    <w:rsid w:val="00D14D85"/>
    <w:rsid w:val="00D1524E"/>
    <w:rsid w:val="00D15909"/>
    <w:rsid w:val="00D15E73"/>
    <w:rsid w:val="00D1626A"/>
    <w:rsid w:val="00D163EB"/>
    <w:rsid w:val="00D1647D"/>
    <w:rsid w:val="00D166DB"/>
    <w:rsid w:val="00D16A8C"/>
    <w:rsid w:val="00D16D76"/>
    <w:rsid w:val="00D17666"/>
    <w:rsid w:val="00D17D12"/>
    <w:rsid w:val="00D17E5A"/>
    <w:rsid w:val="00D17F09"/>
    <w:rsid w:val="00D20327"/>
    <w:rsid w:val="00D2072F"/>
    <w:rsid w:val="00D209E0"/>
    <w:rsid w:val="00D21439"/>
    <w:rsid w:val="00D21787"/>
    <w:rsid w:val="00D21986"/>
    <w:rsid w:val="00D22788"/>
    <w:rsid w:val="00D2281E"/>
    <w:rsid w:val="00D2344B"/>
    <w:rsid w:val="00D23959"/>
    <w:rsid w:val="00D23D06"/>
    <w:rsid w:val="00D23E30"/>
    <w:rsid w:val="00D24370"/>
    <w:rsid w:val="00D243C3"/>
    <w:rsid w:val="00D244F8"/>
    <w:rsid w:val="00D24CA3"/>
    <w:rsid w:val="00D24E9E"/>
    <w:rsid w:val="00D25335"/>
    <w:rsid w:val="00D25B81"/>
    <w:rsid w:val="00D25BB9"/>
    <w:rsid w:val="00D265DF"/>
    <w:rsid w:val="00D26606"/>
    <w:rsid w:val="00D26ED3"/>
    <w:rsid w:val="00D26F01"/>
    <w:rsid w:val="00D27133"/>
    <w:rsid w:val="00D27B17"/>
    <w:rsid w:val="00D27E61"/>
    <w:rsid w:val="00D27F94"/>
    <w:rsid w:val="00D307EB"/>
    <w:rsid w:val="00D30ACA"/>
    <w:rsid w:val="00D30BAF"/>
    <w:rsid w:val="00D31395"/>
    <w:rsid w:val="00D31585"/>
    <w:rsid w:val="00D31728"/>
    <w:rsid w:val="00D31DDF"/>
    <w:rsid w:val="00D320F3"/>
    <w:rsid w:val="00D32324"/>
    <w:rsid w:val="00D32FBA"/>
    <w:rsid w:val="00D333DC"/>
    <w:rsid w:val="00D335E3"/>
    <w:rsid w:val="00D35269"/>
    <w:rsid w:val="00D354FA"/>
    <w:rsid w:val="00D35A94"/>
    <w:rsid w:val="00D35FE1"/>
    <w:rsid w:val="00D36887"/>
    <w:rsid w:val="00D36B90"/>
    <w:rsid w:val="00D36E2A"/>
    <w:rsid w:val="00D36F56"/>
    <w:rsid w:val="00D3718F"/>
    <w:rsid w:val="00D37965"/>
    <w:rsid w:val="00D40197"/>
    <w:rsid w:val="00D406FE"/>
    <w:rsid w:val="00D40723"/>
    <w:rsid w:val="00D40759"/>
    <w:rsid w:val="00D409AB"/>
    <w:rsid w:val="00D40B95"/>
    <w:rsid w:val="00D40CF4"/>
    <w:rsid w:val="00D41649"/>
    <w:rsid w:val="00D41D3E"/>
    <w:rsid w:val="00D4282A"/>
    <w:rsid w:val="00D43306"/>
    <w:rsid w:val="00D43E07"/>
    <w:rsid w:val="00D43E88"/>
    <w:rsid w:val="00D4442A"/>
    <w:rsid w:val="00D44503"/>
    <w:rsid w:val="00D44AD5"/>
    <w:rsid w:val="00D45113"/>
    <w:rsid w:val="00D46169"/>
    <w:rsid w:val="00D46241"/>
    <w:rsid w:val="00D4626A"/>
    <w:rsid w:val="00D46675"/>
    <w:rsid w:val="00D46A49"/>
    <w:rsid w:val="00D46D9B"/>
    <w:rsid w:val="00D47588"/>
    <w:rsid w:val="00D47BA5"/>
    <w:rsid w:val="00D47C5F"/>
    <w:rsid w:val="00D50844"/>
    <w:rsid w:val="00D50D73"/>
    <w:rsid w:val="00D52145"/>
    <w:rsid w:val="00D52492"/>
    <w:rsid w:val="00D53609"/>
    <w:rsid w:val="00D539C4"/>
    <w:rsid w:val="00D53D62"/>
    <w:rsid w:val="00D546F8"/>
    <w:rsid w:val="00D54D43"/>
    <w:rsid w:val="00D54EF9"/>
    <w:rsid w:val="00D55643"/>
    <w:rsid w:val="00D55680"/>
    <w:rsid w:val="00D55F08"/>
    <w:rsid w:val="00D55F0D"/>
    <w:rsid w:val="00D5629E"/>
    <w:rsid w:val="00D565A4"/>
    <w:rsid w:val="00D57158"/>
    <w:rsid w:val="00D60281"/>
    <w:rsid w:val="00D60329"/>
    <w:rsid w:val="00D6056C"/>
    <w:rsid w:val="00D62830"/>
    <w:rsid w:val="00D62E0E"/>
    <w:rsid w:val="00D635B5"/>
    <w:rsid w:val="00D63A38"/>
    <w:rsid w:val="00D63C61"/>
    <w:rsid w:val="00D641C0"/>
    <w:rsid w:val="00D65AEA"/>
    <w:rsid w:val="00D65D30"/>
    <w:rsid w:val="00D66610"/>
    <w:rsid w:val="00D6667A"/>
    <w:rsid w:val="00D66B98"/>
    <w:rsid w:val="00D66C18"/>
    <w:rsid w:val="00D671FD"/>
    <w:rsid w:val="00D67A33"/>
    <w:rsid w:val="00D67ADB"/>
    <w:rsid w:val="00D67B49"/>
    <w:rsid w:val="00D7016E"/>
    <w:rsid w:val="00D705F5"/>
    <w:rsid w:val="00D7074B"/>
    <w:rsid w:val="00D70769"/>
    <w:rsid w:val="00D70C43"/>
    <w:rsid w:val="00D70E1B"/>
    <w:rsid w:val="00D71899"/>
    <w:rsid w:val="00D7273B"/>
    <w:rsid w:val="00D7317D"/>
    <w:rsid w:val="00D73413"/>
    <w:rsid w:val="00D73B69"/>
    <w:rsid w:val="00D74209"/>
    <w:rsid w:val="00D74293"/>
    <w:rsid w:val="00D74476"/>
    <w:rsid w:val="00D74963"/>
    <w:rsid w:val="00D749BC"/>
    <w:rsid w:val="00D74AF2"/>
    <w:rsid w:val="00D755B6"/>
    <w:rsid w:val="00D75EFD"/>
    <w:rsid w:val="00D75F18"/>
    <w:rsid w:val="00D76898"/>
    <w:rsid w:val="00D76AA7"/>
    <w:rsid w:val="00D76C7C"/>
    <w:rsid w:val="00D76F6E"/>
    <w:rsid w:val="00D770AD"/>
    <w:rsid w:val="00D7761A"/>
    <w:rsid w:val="00D80173"/>
    <w:rsid w:val="00D8061E"/>
    <w:rsid w:val="00D80844"/>
    <w:rsid w:val="00D81192"/>
    <w:rsid w:val="00D811EC"/>
    <w:rsid w:val="00D81344"/>
    <w:rsid w:val="00D8207C"/>
    <w:rsid w:val="00D83D76"/>
    <w:rsid w:val="00D841B7"/>
    <w:rsid w:val="00D8462B"/>
    <w:rsid w:val="00D8477E"/>
    <w:rsid w:val="00D847B6"/>
    <w:rsid w:val="00D848AE"/>
    <w:rsid w:val="00D849F0"/>
    <w:rsid w:val="00D85287"/>
    <w:rsid w:val="00D8534B"/>
    <w:rsid w:val="00D85E0E"/>
    <w:rsid w:val="00D86598"/>
    <w:rsid w:val="00D8694D"/>
    <w:rsid w:val="00D87046"/>
    <w:rsid w:val="00D900FA"/>
    <w:rsid w:val="00D9035D"/>
    <w:rsid w:val="00D90E51"/>
    <w:rsid w:val="00D9181E"/>
    <w:rsid w:val="00D9212B"/>
    <w:rsid w:val="00D928C5"/>
    <w:rsid w:val="00D92C5E"/>
    <w:rsid w:val="00D93B45"/>
    <w:rsid w:val="00D93E19"/>
    <w:rsid w:val="00D945C5"/>
    <w:rsid w:val="00D95146"/>
    <w:rsid w:val="00D95FE4"/>
    <w:rsid w:val="00D96210"/>
    <w:rsid w:val="00D978CC"/>
    <w:rsid w:val="00DA09E8"/>
    <w:rsid w:val="00DA0B07"/>
    <w:rsid w:val="00DA1345"/>
    <w:rsid w:val="00DA2398"/>
    <w:rsid w:val="00DA28D4"/>
    <w:rsid w:val="00DA2AB5"/>
    <w:rsid w:val="00DA2C6D"/>
    <w:rsid w:val="00DA3779"/>
    <w:rsid w:val="00DA3CB8"/>
    <w:rsid w:val="00DA3D0E"/>
    <w:rsid w:val="00DA464A"/>
    <w:rsid w:val="00DA465A"/>
    <w:rsid w:val="00DA4BB9"/>
    <w:rsid w:val="00DA4E87"/>
    <w:rsid w:val="00DA4F2A"/>
    <w:rsid w:val="00DA52CE"/>
    <w:rsid w:val="00DA6108"/>
    <w:rsid w:val="00DA6874"/>
    <w:rsid w:val="00DA6A96"/>
    <w:rsid w:val="00DA6CD0"/>
    <w:rsid w:val="00DA72C2"/>
    <w:rsid w:val="00DA7408"/>
    <w:rsid w:val="00DA7609"/>
    <w:rsid w:val="00DA7BE6"/>
    <w:rsid w:val="00DB0930"/>
    <w:rsid w:val="00DB0AD5"/>
    <w:rsid w:val="00DB1472"/>
    <w:rsid w:val="00DB1567"/>
    <w:rsid w:val="00DB1FB2"/>
    <w:rsid w:val="00DB25AB"/>
    <w:rsid w:val="00DB332A"/>
    <w:rsid w:val="00DB3343"/>
    <w:rsid w:val="00DB3443"/>
    <w:rsid w:val="00DB3B4E"/>
    <w:rsid w:val="00DB4653"/>
    <w:rsid w:val="00DB4E32"/>
    <w:rsid w:val="00DB6649"/>
    <w:rsid w:val="00DB672E"/>
    <w:rsid w:val="00DB6A17"/>
    <w:rsid w:val="00DB7691"/>
    <w:rsid w:val="00DB7FB8"/>
    <w:rsid w:val="00DC0314"/>
    <w:rsid w:val="00DC0501"/>
    <w:rsid w:val="00DC0C3E"/>
    <w:rsid w:val="00DC1DAB"/>
    <w:rsid w:val="00DC21D5"/>
    <w:rsid w:val="00DC24DB"/>
    <w:rsid w:val="00DC2BDE"/>
    <w:rsid w:val="00DC30FA"/>
    <w:rsid w:val="00DC3E75"/>
    <w:rsid w:val="00DC43D2"/>
    <w:rsid w:val="00DC49E7"/>
    <w:rsid w:val="00DC4E5A"/>
    <w:rsid w:val="00DC551D"/>
    <w:rsid w:val="00DC5746"/>
    <w:rsid w:val="00DC5DBD"/>
    <w:rsid w:val="00DC5FE7"/>
    <w:rsid w:val="00DC6D6D"/>
    <w:rsid w:val="00DC7AEF"/>
    <w:rsid w:val="00DC7B33"/>
    <w:rsid w:val="00DD0142"/>
    <w:rsid w:val="00DD01F6"/>
    <w:rsid w:val="00DD0A18"/>
    <w:rsid w:val="00DD0DB1"/>
    <w:rsid w:val="00DD11F3"/>
    <w:rsid w:val="00DD1587"/>
    <w:rsid w:val="00DD1A6D"/>
    <w:rsid w:val="00DD2050"/>
    <w:rsid w:val="00DD25E5"/>
    <w:rsid w:val="00DD2643"/>
    <w:rsid w:val="00DD273F"/>
    <w:rsid w:val="00DD2868"/>
    <w:rsid w:val="00DD2B78"/>
    <w:rsid w:val="00DD2B7E"/>
    <w:rsid w:val="00DD2D58"/>
    <w:rsid w:val="00DD30F3"/>
    <w:rsid w:val="00DD338E"/>
    <w:rsid w:val="00DD38ED"/>
    <w:rsid w:val="00DD3E15"/>
    <w:rsid w:val="00DD47B9"/>
    <w:rsid w:val="00DD4C00"/>
    <w:rsid w:val="00DD5008"/>
    <w:rsid w:val="00DD5696"/>
    <w:rsid w:val="00DD5E76"/>
    <w:rsid w:val="00DD5EA1"/>
    <w:rsid w:val="00DD5F31"/>
    <w:rsid w:val="00DD6155"/>
    <w:rsid w:val="00DD6192"/>
    <w:rsid w:val="00DD6D58"/>
    <w:rsid w:val="00DD71C3"/>
    <w:rsid w:val="00DD7856"/>
    <w:rsid w:val="00DD7DEB"/>
    <w:rsid w:val="00DD7FE5"/>
    <w:rsid w:val="00DE0E50"/>
    <w:rsid w:val="00DE136E"/>
    <w:rsid w:val="00DE1BD5"/>
    <w:rsid w:val="00DE2442"/>
    <w:rsid w:val="00DE24DD"/>
    <w:rsid w:val="00DE25B3"/>
    <w:rsid w:val="00DE358E"/>
    <w:rsid w:val="00DE3593"/>
    <w:rsid w:val="00DE3826"/>
    <w:rsid w:val="00DE3E10"/>
    <w:rsid w:val="00DE435C"/>
    <w:rsid w:val="00DE5001"/>
    <w:rsid w:val="00DE55A5"/>
    <w:rsid w:val="00DE5A2A"/>
    <w:rsid w:val="00DE70A0"/>
    <w:rsid w:val="00DE75A2"/>
    <w:rsid w:val="00DF07A9"/>
    <w:rsid w:val="00DF14B5"/>
    <w:rsid w:val="00DF1885"/>
    <w:rsid w:val="00DF1A06"/>
    <w:rsid w:val="00DF1A45"/>
    <w:rsid w:val="00DF1A71"/>
    <w:rsid w:val="00DF2EE8"/>
    <w:rsid w:val="00DF2F86"/>
    <w:rsid w:val="00DF3B07"/>
    <w:rsid w:val="00DF4729"/>
    <w:rsid w:val="00DF4A7F"/>
    <w:rsid w:val="00DF4DFD"/>
    <w:rsid w:val="00DF4FAA"/>
    <w:rsid w:val="00DF5170"/>
    <w:rsid w:val="00DF577E"/>
    <w:rsid w:val="00DF5930"/>
    <w:rsid w:val="00DF6039"/>
    <w:rsid w:val="00DF6504"/>
    <w:rsid w:val="00DF6C30"/>
    <w:rsid w:val="00DF7097"/>
    <w:rsid w:val="00DF7151"/>
    <w:rsid w:val="00DF721A"/>
    <w:rsid w:val="00E0016E"/>
    <w:rsid w:val="00E001F6"/>
    <w:rsid w:val="00E00D2C"/>
    <w:rsid w:val="00E010AC"/>
    <w:rsid w:val="00E01E24"/>
    <w:rsid w:val="00E01E5F"/>
    <w:rsid w:val="00E02811"/>
    <w:rsid w:val="00E02E75"/>
    <w:rsid w:val="00E0385B"/>
    <w:rsid w:val="00E03C0F"/>
    <w:rsid w:val="00E03D3C"/>
    <w:rsid w:val="00E0420B"/>
    <w:rsid w:val="00E04681"/>
    <w:rsid w:val="00E0479B"/>
    <w:rsid w:val="00E0494C"/>
    <w:rsid w:val="00E04BC5"/>
    <w:rsid w:val="00E05130"/>
    <w:rsid w:val="00E052B1"/>
    <w:rsid w:val="00E058E8"/>
    <w:rsid w:val="00E0643F"/>
    <w:rsid w:val="00E06EB2"/>
    <w:rsid w:val="00E07086"/>
    <w:rsid w:val="00E072A4"/>
    <w:rsid w:val="00E07D85"/>
    <w:rsid w:val="00E107BE"/>
    <w:rsid w:val="00E11912"/>
    <w:rsid w:val="00E11A74"/>
    <w:rsid w:val="00E12E07"/>
    <w:rsid w:val="00E1345E"/>
    <w:rsid w:val="00E134EC"/>
    <w:rsid w:val="00E1354D"/>
    <w:rsid w:val="00E14092"/>
    <w:rsid w:val="00E14615"/>
    <w:rsid w:val="00E14620"/>
    <w:rsid w:val="00E14697"/>
    <w:rsid w:val="00E14BF3"/>
    <w:rsid w:val="00E14C95"/>
    <w:rsid w:val="00E150E0"/>
    <w:rsid w:val="00E1670C"/>
    <w:rsid w:val="00E16C46"/>
    <w:rsid w:val="00E16DA3"/>
    <w:rsid w:val="00E16EE3"/>
    <w:rsid w:val="00E1784F"/>
    <w:rsid w:val="00E2066A"/>
    <w:rsid w:val="00E207E4"/>
    <w:rsid w:val="00E21464"/>
    <w:rsid w:val="00E217B6"/>
    <w:rsid w:val="00E2286F"/>
    <w:rsid w:val="00E22995"/>
    <w:rsid w:val="00E235A2"/>
    <w:rsid w:val="00E23E1D"/>
    <w:rsid w:val="00E24DC1"/>
    <w:rsid w:val="00E2545D"/>
    <w:rsid w:val="00E2609C"/>
    <w:rsid w:val="00E26BD1"/>
    <w:rsid w:val="00E26C38"/>
    <w:rsid w:val="00E27CFE"/>
    <w:rsid w:val="00E27D63"/>
    <w:rsid w:val="00E300D2"/>
    <w:rsid w:val="00E30670"/>
    <w:rsid w:val="00E307F7"/>
    <w:rsid w:val="00E30ADF"/>
    <w:rsid w:val="00E30B4C"/>
    <w:rsid w:val="00E30FA9"/>
    <w:rsid w:val="00E321A9"/>
    <w:rsid w:val="00E32710"/>
    <w:rsid w:val="00E3276C"/>
    <w:rsid w:val="00E32875"/>
    <w:rsid w:val="00E329CC"/>
    <w:rsid w:val="00E330C3"/>
    <w:rsid w:val="00E3380E"/>
    <w:rsid w:val="00E3385F"/>
    <w:rsid w:val="00E339B9"/>
    <w:rsid w:val="00E3424B"/>
    <w:rsid w:val="00E35017"/>
    <w:rsid w:val="00E35230"/>
    <w:rsid w:val="00E352A4"/>
    <w:rsid w:val="00E3576C"/>
    <w:rsid w:val="00E35DB7"/>
    <w:rsid w:val="00E363EA"/>
    <w:rsid w:val="00E368FE"/>
    <w:rsid w:val="00E36FB2"/>
    <w:rsid w:val="00E375CD"/>
    <w:rsid w:val="00E37DEA"/>
    <w:rsid w:val="00E37F89"/>
    <w:rsid w:val="00E405D3"/>
    <w:rsid w:val="00E41415"/>
    <w:rsid w:val="00E41E37"/>
    <w:rsid w:val="00E434EA"/>
    <w:rsid w:val="00E43B13"/>
    <w:rsid w:val="00E43B63"/>
    <w:rsid w:val="00E43D10"/>
    <w:rsid w:val="00E444EB"/>
    <w:rsid w:val="00E445B9"/>
    <w:rsid w:val="00E44C53"/>
    <w:rsid w:val="00E44C57"/>
    <w:rsid w:val="00E450FA"/>
    <w:rsid w:val="00E457E8"/>
    <w:rsid w:val="00E45A94"/>
    <w:rsid w:val="00E45EF6"/>
    <w:rsid w:val="00E4689D"/>
    <w:rsid w:val="00E46A30"/>
    <w:rsid w:val="00E46C62"/>
    <w:rsid w:val="00E47012"/>
    <w:rsid w:val="00E471D8"/>
    <w:rsid w:val="00E47713"/>
    <w:rsid w:val="00E47840"/>
    <w:rsid w:val="00E478EA"/>
    <w:rsid w:val="00E47BA6"/>
    <w:rsid w:val="00E47CB3"/>
    <w:rsid w:val="00E50017"/>
    <w:rsid w:val="00E506B4"/>
    <w:rsid w:val="00E50DE4"/>
    <w:rsid w:val="00E50E98"/>
    <w:rsid w:val="00E510CC"/>
    <w:rsid w:val="00E51BAD"/>
    <w:rsid w:val="00E51D84"/>
    <w:rsid w:val="00E52414"/>
    <w:rsid w:val="00E52D9B"/>
    <w:rsid w:val="00E54406"/>
    <w:rsid w:val="00E54B38"/>
    <w:rsid w:val="00E55B82"/>
    <w:rsid w:val="00E55F60"/>
    <w:rsid w:val="00E56259"/>
    <w:rsid w:val="00E56C00"/>
    <w:rsid w:val="00E56F2E"/>
    <w:rsid w:val="00E57528"/>
    <w:rsid w:val="00E57820"/>
    <w:rsid w:val="00E60193"/>
    <w:rsid w:val="00E6020A"/>
    <w:rsid w:val="00E604E2"/>
    <w:rsid w:val="00E605E7"/>
    <w:rsid w:val="00E60654"/>
    <w:rsid w:val="00E60715"/>
    <w:rsid w:val="00E609F0"/>
    <w:rsid w:val="00E60C66"/>
    <w:rsid w:val="00E615E9"/>
    <w:rsid w:val="00E616B2"/>
    <w:rsid w:val="00E617CF"/>
    <w:rsid w:val="00E61AA0"/>
    <w:rsid w:val="00E62683"/>
    <w:rsid w:val="00E629E1"/>
    <w:rsid w:val="00E62B02"/>
    <w:rsid w:val="00E62E4F"/>
    <w:rsid w:val="00E63061"/>
    <w:rsid w:val="00E630A3"/>
    <w:rsid w:val="00E63E03"/>
    <w:rsid w:val="00E64073"/>
    <w:rsid w:val="00E6431F"/>
    <w:rsid w:val="00E64323"/>
    <w:rsid w:val="00E65546"/>
    <w:rsid w:val="00E65969"/>
    <w:rsid w:val="00E659CA"/>
    <w:rsid w:val="00E65F70"/>
    <w:rsid w:val="00E667B8"/>
    <w:rsid w:val="00E66B64"/>
    <w:rsid w:val="00E672C3"/>
    <w:rsid w:val="00E6799A"/>
    <w:rsid w:val="00E7019D"/>
    <w:rsid w:val="00E7029F"/>
    <w:rsid w:val="00E7116E"/>
    <w:rsid w:val="00E71E89"/>
    <w:rsid w:val="00E72CD2"/>
    <w:rsid w:val="00E7312B"/>
    <w:rsid w:val="00E738C5"/>
    <w:rsid w:val="00E73E8A"/>
    <w:rsid w:val="00E73FDD"/>
    <w:rsid w:val="00E74D23"/>
    <w:rsid w:val="00E773E5"/>
    <w:rsid w:val="00E7742F"/>
    <w:rsid w:val="00E77565"/>
    <w:rsid w:val="00E77BA3"/>
    <w:rsid w:val="00E77F4B"/>
    <w:rsid w:val="00E77FAC"/>
    <w:rsid w:val="00E77FAD"/>
    <w:rsid w:val="00E8017A"/>
    <w:rsid w:val="00E801D4"/>
    <w:rsid w:val="00E808E7"/>
    <w:rsid w:val="00E8125A"/>
    <w:rsid w:val="00E817E5"/>
    <w:rsid w:val="00E81E59"/>
    <w:rsid w:val="00E8269D"/>
    <w:rsid w:val="00E82CED"/>
    <w:rsid w:val="00E830FF"/>
    <w:rsid w:val="00E83A5F"/>
    <w:rsid w:val="00E846E1"/>
    <w:rsid w:val="00E8470E"/>
    <w:rsid w:val="00E84941"/>
    <w:rsid w:val="00E84A05"/>
    <w:rsid w:val="00E84BC3"/>
    <w:rsid w:val="00E84FE3"/>
    <w:rsid w:val="00E85469"/>
    <w:rsid w:val="00E8563D"/>
    <w:rsid w:val="00E86448"/>
    <w:rsid w:val="00E86493"/>
    <w:rsid w:val="00E86679"/>
    <w:rsid w:val="00E86982"/>
    <w:rsid w:val="00E87F78"/>
    <w:rsid w:val="00E905DC"/>
    <w:rsid w:val="00E90FFD"/>
    <w:rsid w:val="00E9123D"/>
    <w:rsid w:val="00E91855"/>
    <w:rsid w:val="00E92B9D"/>
    <w:rsid w:val="00E932B1"/>
    <w:rsid w:val="00E94253"/>
    <w:rsid w:val="00E9428F"/>
    <w:rsid w:val="00E94BCE"/>
    <w:rsid w:val="00E94FF4"/>
    <w:rsid w:val="00E96519"/>
    <w:rsid w:val="00E97196"/>
    <w:rsid w:val="00E9724B"/>
    <w:rsid w:val="00EA017A"/>
    <w:rsid w:val="00EA0430"/>
    <w:rsid w:val="00EA0AE8"/>
    <w:rsid w:val="00EA101D"/>
    <w:rsid w:val="00EA10CD"/>
    <w:rsid w:val="00EA110C"/>
    <w:rsid w:val="00EA1D4E"/>
    <w:rsid w:val="00EA2144"/>
    <w:rsid w:val="00EA2719"/>
    <w:rsid w:val="00EA30AC"/>
    <w:rsid w:val="00EA30B8"/>
    <w:rsid w:val="00EA3442"/>
    <w:rsid w:val="00EA4BED"/>
    <w:rsid w:val="00EA5881"/>
    <w:rsid w:val="00EA6734"/>
    <w:rsid w:val="00EA7150"/>
    <w:rsid w:val="00EA72A3"/>
    <w:rsid w:val="00EB003F"/>
    <w:rsid w:val="00EB0548"/>
    <w:rsid w:val="00EB060B"/>
    <w:rsid w:val="00EB106B"/>
    <w:rsid w:val="00EB1088"/>
    <w:rsid w:val="00EB108C"/>
    <w:rsid w:val="00EB10EF"/>
    <w:rsid w:val="00EB1C4F"/>
    <w:rsid w:val="00EB1D7F"/>
    <w:rsid w:val="00EB235D"/>
    <w:rsid w:val="00EB2A34"/>
    <w:rsid w:val="00EB3473"/>
    <w:rsid w:val="00EB43B2"/>
    <w:rsid w:val="00EB4ABF"/>
    <w:rsid w:val="00EB534F"/>
    <w:rsid w:val="00EB5794"/>
    <w:rsid w:val="00EB696D"/>
    <w:rsid w:val="00EB71C9"/>
    <w:rsid w:val="00EB76CD"/>
    <w:rsid w:val="00EB7A81"/>
    <w:rsid w:val="00EC0209"/>
    <w:rsid w:val="00EC1140"/>
    <w:rsid w:val="00EC124B"/>
    <w:rsid w:val="00EC21B0"/>
    <w:rsid w:val="00EC2B07"/>
    <w:rsid w:val="00EC2CB6"/>
    <w:rsid w:val="00EC32D4"/>
    <w:rsid w:val="00EC3E0F"/>
    <w:rsid w:val="00EC3E22"/>
    <w:rsid w:val="00EC3F24"/>
    <w:rsid w:val="00EC42BF"/>
    <w:rsid w:val="00EC430D"/>
    <w:rsid w:val="00EC4A9A"/>
    <w:rsid w:val="00EC4F37"/>
    <w:rsid w:val="00EC63E3"/>
    <w:rsid w:val="00EC6F56"/>
    <w:rsid w:val="00EC7150"/>
    <w:rsid w:val="00EC77F0"/>
    <w:rsid w:val="00EC7884"/>
    <w:rsid w:val="00EC7C82"/>
    <w:rsid w:val="00EC7F59"/>
    <w:rsid w:val="00ED107C"/>
    <w:rsid w:val="00ED1920"/>
    <w:rsid w:val="00ED1929"/>
    <w:rsid w:val="00ED1D9E"/>
    <w:rsid w:val="00ED2F73"/>
    <w:rsid w:val="00ED34D5"/>
    <w:rsid w:val="00ED3EC1"/>
    <w:rsid w:val="00ED45B4"/>
    <w:rsid w:val="00ED48DD"/>
    <w:rsid w:val="00ED4B41"/>
    <w:rsid w:val="00ED4C33"/>
    <w:rsid w:val="00ED4CD0"/>
    <w:rsid w:val="00ED5727"/>
    <w:rsid w:val="00ED5E3D"/>
    <w:rsid w:val="00ED629E"/>
    <w:rsid w:val="00ED6394"/>
    <w:rsid w:val="00ED6459"/>
    <w:rsid w:val="00ED69B2"/>
    <w:rsid w:val="00ED725D"/>
    <w:rsid w:val="00ED736E"/>
    <w:rsid w:val="00ED76C2"/>
    <w:rsid w:val="00ED7987"/>
    <w:rsid w:val="00EDC0A6"/>
    <w:rsid w:val="00EE0377"/>
    <w:rsid w:val="00EE05BF"/>
    <w:rsid w:val="00EE0CE3"/>
    <w:rsid w:val="00EE1266"/>
    <w:rsid w:val="00EE1FE6"/>
    <w:rsid w:val="00EE3410"/>
    <w:rsid w:val="00EE3BE2"/>
    <w:rsid w:val="00EE5E04"/>
    <w:rsid w:val="00EE5EF8"/>
    <w:rsid w:val="00EE61DC"/>
    <w:rsid w:val="00EE703F"/>
    <w:rsid w:val="00EF012B"/>
    <w:rsid w:val="00EF01D9"/>
    <w:rsid w:val="00EF02A2"/>
    <w:rsid w:val="00EF06A2"/>
    <w:rsid w:val="00EF12D5"/>
    <w:rsid w:val="00EF1DE4"/>
    <w:rsid w:val="00EF2828"/>
    <w:rsid w:val="00EF28FA"/>
    <w:rsid w:val="00EF2A7C"/>
    <w:rsid w:val="00EF2D24"/>
    <w:rsid w:val="00EF313D"/>
    <w:rsid w:val="00EF4828"/>
    <w:rsid w:val="00EF52AD"/>
    <w:rsid w:val="00EF5642"/>
    <w:rsid w:val="00EF5931"/>
    <w:rsid w:val="00EF5DFA"/>
    <w:rsid w:val="00EF5FE1"/>
    <w:rsid w:val="00EF65BC"/>
    <w:rsid w:val="00EF6AA6"/>
    <w:rsid w:val="00EF6BE3"/>
    <w:rsid w:val="00EF6CC5"/>
    <w:rsid w:val="00EF7040"/>
    <w:rsid w:val="00EF7FA3"/>
    <w:rsid w:val="00F00413"/>
    <w:rsid w:val="00F00B8C"/>
    <w:rsid w:val="00F00F62"/>
    <w:rsid w:val="00F0107F"/>
    <w:rsid w:val="00F023EB"/>
    <w:rsid w:val="00F02C37"/>
    <w:rsid w:val="00F02E5A"/>
    <w:rsid w:val="00F02E71"/>
    <w:rsid w:val="00F03EAC"/>
    <w:rsid w:val="00F0400E"/>
    <w:rsid w:val="00F04053"/>
    <w:rsid w:val="00F04204"/>
    <w:rsid w:val="00F045AA"/>
    <w:rsid w:val="00F04850"/>
    <w:rsid w:val="00F048E6"/>
    <w:rsid w:val="00F04973"/>
    <w:rsid w:val="00F04B54"/>
    <w:rsid w:val="00F04DDE"/>
    <w:rsid w:val="00F05678"/>
    <w:rsid w:val="00F05989"/>
    <w:rsid w:val="00F05BB6"/>
    <w:rsid w:val="00F05CE2"/>
    <w:rsid w:val="00F060CC"/>
    <w:rsid w:val="00F06C41"/>
    <w:rsid w:val="00F06C60"/>
    <w:rsid w:val="00F07393"/>
    <w:rsid w:val="00F1006D"/>
    <w:rsid w:val="00F100FF"/>
    <w:rsid w:val="00F1016C"/>
    <w:rsid w:val="00F107CD"/>
    <w:rsid w:val="00F10DE4"/>
    <w:rsid w:val="00F112CE"/>
    <w:rsid w:val="00F11358"/>
    <w:rsid w:val="00F11363"/>
    <w:rsid w:val="00F11A47"/>
    <w:rsid w:val="00F12071"/>
    <w:rsid w:val="00F12246"/>
    <w:rsid w:val="00F13A1D"/>
    <w:rsid w:val="00F13B04"/>
    <w:rsid w:val="00F14618"/>
    <w:rsid w:val="00F14778"/>
    <w:rsid w:val="00F15B9B"/>
    <w:rsid w:val="00F166D6"/>
    <w:rsid w:val="00F1699A"/>
    <w:rsid w:val="00F16A9E"/>
    <w:rsid w:val="00F1744A"/>
    <w:rsid w:val="00F17538"/>
    <w:rsid w:val="00F17A17"/>
    <w:rsid w:val="00F17BEF"/>
    <w:rsid w:val="00F201C5"/>
    <w:rsid w:val="00F2044C"/>
    <w:rsid w:val="00F2069D"/>
    <w:rsid w:val="00F20946"/>
    <w:rsid w:val="00F20C4F"/>
    <w:rsid w:val="00F213C2"/>
    <w:rsid w:val="00F21498"/>
    <w:rsid w:val="00F21867"/>
    <w:rsid w:val="00F21946"/>
    <w:rsid w:val="00F22228"/>
    <w:rsid w:val="00F22366"/>
    <w:rsid w:val="00F22D8C"/>
    <w:rsid w:val="00F22EAE"/>
    <w:rsid w:val="00F23208"/>
    <w:rsid w:val="00F23525"/>
    <w:rsid w:val="00F23ED0"/>
    <w:rsid w:val="00F23FEE"/>
    <w:rsid w:val="00F24406"/>
    <w:rsid w:val="00F244EA"/>
    <w:rsid w:val="00F246FB"/>
    <w:rsid w:val="00F24FD2"/>
    <w:rsid w:val="00F252EC"/>
    <w:rsid w:val="00F2568C"/>
    <w:rsid w:val="00F25BAE"/>
    <w:rsid w:val="00F27085"/>
    <w:rsid w:val="00F2710A"/>
    <w:rsid w:val="00F27AE8"/>
    <w:rsid w:val="00F308C6"/>
    <w:rsid w:val="00F31204"/>
    <w:rsid w:val="00F312BC"/>
    <w:rsid w:val="00F32022"/>
    <w:rsid w:val="00F328F3"/>
    <w:rsid w:val="00F33200"/>
    <w:rsid w:val="00F33392"/>
    <w:rsid w:val="00F340C2"/>
    <w:rsid w:val="00F3423F"/>
    <w:rsid w:val="00F345A2"/>
    <w:rsid w:val="00F34B79"/>
    <w:rsid w:val="00F34D30"/>
    <w:rsid w:val="00F34D49"/>
    <w:rsid w:val="00F357F6"/>
    <w:rsid w:val="00F35C1A"/>
    <w:rsid w:val="00F35FD8"/>
    <w:rsid w:val="00F3609B"/>
    <w:rsid w:val="00F370F2"/>
    <w:rsid w:val="00F37498"/>
    <w:rsid w:val="00F37D37"/>
    <w:rsid w:val="00F400CC"/>
    <w:rsid w:val="00F400DE"/>
    <w:rsid w:val="00F401BE"/>
    <w:rsid w:val="00F408F1"/>
    <w:rsid w:val="00F41789"/>
    <w:rsid w:val="00F417BC"/>
    <w:rsid w:val="00F419D1"/>
    <w:rsid w:val="00F41CC9"/>
    <w:rsid w:val="00F42A59"/>
    <w:rsid w:val="00F4399E"/>
    <w:rsid w:val="00F43C7B"/>
    <w:rsid w:val="00F440BD"/>
    <w:rsid w:val="00F442FC"/>
    <w:rsid w:val="00F443B9"/>
    <w:rsid w:val="00F4635F"/>
    <w:rsid w:val="00F46777"/>
    <w:rsid w:val="00F46BE6"/>
    <w:rsid w:val="00F471CF"/>
    <w:rsid w:val="00F473F2"/>
    <w:rsid w:val="00F47D3A"/>
    <w:rsid w:val="00F47D4F"/>
    <w:rsid w:val="00F47DEB"/>
    <w:rsid w:val="00F50832"/>
    <w:rsid w:val="00F50A29"/>
    <w:rsid w:val="00F51072"/>
    <w:rsid w:val="00F5186D"/>
    <w:rsid w:val="00F51CD1"/>
    <w:rsid w:val="00F527D3"/>
    <w:rsid w:val="00F5380C"/>
    <w:rsid w:val="00F53A52"/>
    <w:rsid w:val="00F54110"/>
    <w:rsid w:val="00F5491A"/>
    <w:rsid w:val="00F54FF7"/>
    <w:rsid w:val="00F5591C"/>
    <w:rsid w:val="00F55DD3"/>
    <w:rsid w:val="00F56112"/>
    <w:rsid w:val="00F5640B"/>
    <w:rsid w:val="00F56C39"/>
    <w:rsid w:val="00F57323"/>
    <w:rsid w:val="00F573D6"/>
    <w:rsid w:val="00F57D03"/>
    <w:rsid w:val="00F60C3B"/>
    <w:rsid w:val="00F61EF7"/>
    <w:rsid w:val="00F62208"/>
    <w:rsid w:val="00F623A7"/>
    <w:rsid w:val="00F62BC0"/>
    <w:rsid w:val="00F631FB"/>
    <w:rsid w:val="00F63887"/>
    <w:rsid w:val="00F63C6D"/>
    <w:rsid w:val="00F63F65"/>
    <w:rsid w:val="00F64698"/>
    <w:rsid w:val="00F64BB9"/>
    <w:rsid w:val="00F64FE3"/>
    <w:rsid w:val="00F655AB"/>
    <w:rsid w:val="00F664D9"/>
    <w:rsid w:val="00F66DB7"/>
    <w:rsid w:val="00F6708A"/>
    <w:rsid w:val="00F670CB"/>
    <w:rsid w:val="00F67448"/>
    <w:rsid w:val="00F67863"/>
    <w:rsid w:val="00F678CF"/>
    <w:rsid w:val="00F71181"/>
    <w:rsid w:val="00F715B8"/>
    <w:rsid w:val="00F71B5D"/>
    <w:rsid w:val="00F72D11"/>
    <w:rsid w:val="00F7419D"/>
    <w:rsid w:val="00F747BD"/>
    <w:rsid w:val="00F75111"/>
    <w:rsid w:val="00F75551"/>
    <w:rsid w:val="00F75810"/>
    <w:rsid w:val="00F759AE"/>
    <w:rsid w:val="00F75C31"/>
    <w:rsid w:val="00F76297"/>
    <w:rsid w:val="00F76346"/>
    <w:rsid w:val="00F76B01"/>
    <w:rsid w:val="00F76D22"/>
    <w:rsid w:val="00F77572"/>
    <w:rsid w:val="00F776C7"/>
    <w:rsid w:val="00F7787A"/>
    <w:rsid w:val="00F80568"/>
    <w:rsid w:val="00F805A9"/>
    <w:rsid w:val="00F809B0"/>
    <w:rsid w:val="00F81131"/>
    <w:rsid w:val="00F81730"/>
    <w:rsid w:val="00F818C7"/>
    <w:rsid w:val="00F81C0D"/>
    <w:rsid w:val="00F82590"/>
    <w:rsid w:val="00F82F98"/>
    <w:rsid w:val="00F835EE"/>
    <w:rsid w:val="00F83D82"/>
    <w:rsid w:val="00F84CA2"/>
    <w:rsid w:val="00F852DC"/>
    <w:rsid w:val="00F85643"/>
    <w:rsid w:val="00F85661"/>
    <w:rsid w:val="00F85A5E"/>
    <w:rsid w:val="00F85AC6"/>
    <w:rsid w:val="00F86AAD"/>
    <w:rsid w:val="00F86F3B"/>
    <w:rsid w:val="00F87455"/>
    <w:rsid w:val="00F87463"/>
    <w:rsid w:val="00F8779E"/>
    <w:rsid w:val="00F87858"/>
    <w:rsid w:val="00F902A6"/>
    <w:rsid w:val="00F903EA"/>
    <w:rsid w:val="00F9046D"/>
    <w:rsid w:val="00F911B1"/>
    <w:rsid w:val="00F92427"/>
    <w:rsid w:val="00F92974"/>
    <w:rsid w:val="00F92E9E"/>
    <w:rsid w:val="00F931EB"/>
    <w:rsid w:val="00F93C7A"/>
    <w:rsid w:val="00F95D12"/>
    <w:rsid w:val="00F95F5C"/>
    <w:rsid w:val="00F9672A"/>
    <w:rsid w:val="00F97331"/>
    <w:rsid w:val="00FA0F02"/>
    <w:rsid w:val="00FA0F65"/>
    <w:rsid w:val="00FA0FDD"/>
    <w:rsid w:val="00FA1772"/>
    <w:rsid w:val="00FA1C9E"/>
    <w:rsid w:val="00FA1FEA"/>
    <w:rsid w:val="00FA2422"/>
    <w:rsid w:val="00FA2C91"/>
    <w:rsid w:val="00FA351C"/>
    <w:rsid w:val="00FA378A"/>
    <w:rsid w:val="00FA4963"/>
    <w:rsid w:val="00FA4B62"/>
    <w:rsid w:val="00FA5175"/>
    <w:rsid w:val="00FA5E2C"/>
    <w:rsid w:val="00FA630A"/>
    <w:rsid w:val="00FA7260"/>
    <w:rsid w:val="00FA7613"/>
    <w:rsid w:val="00FA7F6A"/>
    <w:rsid w:val="00FB0C61"/>
    <w:rsid w:val="00FB0EDA"/>
    <w:rsid w:val="00FB1337"/>
    <w:rsid w:val="00FB1917"/>
    <w:rsid w:val="00FB1992"/>
    <w:rsid w:val="00FB33B9"/>
    <w:rsid w:val="00FB4296"/>
    <w:rsid w:val="00FB4EC5"/>
    <w:rsid w:val="00FB4FF9"/>
    <w:rsid w:val="00FB5417"/>
    <w:rsid w:val="00FB5888"/>
    <w:rsid w:val="00FB5E77"/>
    <w:rsid w:val="00FB5EB8"/>
    <w:rsid w:val="00FB629D"/>
    <w:rsid w:val="00FB6A5E"/>
    <w:rsid w:val="00FB6ABE"/>
    <w:rsid w:val="00FB6BFC"/>
    <w:rsid w:val="00FB7803"/>
    <w:rsid w:val="00FB7AEC"/>
    <w:rsid w:val="00FB7EA0"/>
    <w:rsid w:val="00FC01DA"/>
    <w:rsid w:val="00FC0262"/>
    <w:rsid w:val="00FC1832"/>
    <w:rsid w:val="00FC1EFF"/>
    <w:rsid w:val="00FC2CB7"/>
    <w:rsid w:val="00FC3020"/>
    <w:rsid w:val="00FC32FD"/>
    <w:rsid w:val="00FC36D9"/>
    <w:rsid w:val="00FC3829"/>
    <w:rsid w:val="00FC3C4A"/>
    <w:rsid w:val="00FC422D"/>
    <w:rsid w:val="00FC4322"/>
    <w:rsid w:val="00FC46EC"/>
    <w:rsid w:val="00FC49F6"/>
    <w:rsid w:val="00FC52E8"/>
    <w:rsid w:val="00FC53EA"/>
    <w:rsid w:val="00FC5757"/>
    <w:rsid w:val="00FC730C"/>
    <w:rsid w:val="00FC73E9"/>
    <w:rsid w:val="00FC7814"/>
    <w:rsid w:val="00FD0407"/>
    <w:rsid w:val="00FD0507"/>
    <w:rsid w:val="00FD0A16"/>
    <w:rsid w:val="00FD0D6C"/>
    <w:rsid w:val="00FD1F9A"/>
    <w:rsid w:val="00FD23B3"/>
    <w:rsid w:val="00FD23B6"/>
    <w:rsid w:val="00FD25DE"/>
    <w:rsid w:val="00FD277E"/>
    <w:rsid w:val="00FD3667"/>
    <w:rsid w:val="00FD3F28"/>
    <w:rsid w:val="00FD47E6"/>
    <w:rsid w:val="00FD4A24"/>
    <w:rsid w:val="00FD4E00"/>
    <w:rsid w:val="00FD50F4"/>
    <w:rsid w:val="00FD51DC"/>
    <w:rsid w:val="00FD52BB"/>
    <w:rsid w:val="00FD5690"/>
    <w:rsid w:val="00FD5DF0"/>
    <w:rsid w:val="00FD5F31"/>
    <w:rsid w:val="00FD67FB"/>
    <w:rsid w:val="00FD697B"/>
    <w:rsid w:val="00FD6C49"/>
    <w:rsid w:val="00FD702E"/>
    <w:rsid w:val="00FD74AB"/>
    <w:rsid w:val="00FD791C"/>
    <w:rsid w:val="00FE07FA"/>
    <w:rsid w:val="00FE16B4"/>
    <w:rsid w:val="00FE1827"/>
    <w:rsid w:val="00FE22E8"/>
    <w:rsid w:val="00FE2758"/>
    <w:rsid w:val="00FE2B5F"/>
    <w:rsid w:val="00FE2F63"/>
    <w:rsid w:val="00FE2FB4"/>
    <w:rsid w:val="00FE3A89"/>
    <w:rsid w:val="00FE3C61"/>
    <w:rsid w:val="00FE3D9C"/>
    <w:rsid w:val="00FE46C9"/>
    <w:rsid w:val="00FE54DE"/>
    <w:rsid w:val="00FE57C7"/>
    <w:rsid w:val="00FE586B"/>
    <w:rsid w:val="00FE5F19"/>
    <w:rsid w:val="00FE7C7E"/>
    <w:rsid w:val="00FF077D"/>
    <w:rsid w:val="00FF2800"/>
    <w:rsid w:val="00FF2E38"/>
    <w:rsid w:val="00FF328D"/>
    <w:rsid w:val="00FF32B9"/>
    <w:rsid w:val="00FF3484"/>
    <w:rsid w:val="00FF39CF"/>
    <w:rsid w:val="00FF3CCA"/>
    <w:rsid w:val="00FF54B4"/>
    <w:rsid w:val="00FF56E0"/>
    <w:rsid w:val="00FF587C"/>
    <w:rsid w:val="00FF5B7B"/>
    <w:rsid w:val="00FF5E77"/>
    <w:rsid w:val="00FF5ECD"/>
    <w:rsid w:val="00FF6ABB"/>
    <w:rsid w:val="00FF6C16"/>
    <w:rsid w:val="00FF6C3E"/>
    <w:rsid w:val="00FF7540"/>
    <w:rsid w:val="00FF7CAB"/>
    <w:rsid w:val="01DAF7CC"/>
    <w:rsid w:val="020EE32F"/>
    <w:rsid w:val="0265FFFD"/>
    <w:rsid w:val="0268205B"/>
    <w:rsid w:val="02DBA863"/>
    <w:rsid w:val="03214380"/>
    <w:rsid w:val="03791170"/>
    <w:rsid w:val="03E5CC27"/>
    <w:rsid w:val="0449CCEC"/>
    <w:rsid w:val="049DE8BB"/>
    <w:rsid w:val="04C297F4"/>
    <w:rsid w:val="05F850C8"/>
    <w:rsid w:val="062EE3B0"/>
    <w:rsid w:val="06688C9C"/>
    <w:rsid w:val="0688F38E"/>
    <w:rsid w:val="0775FB91"/>
    <w:rsid w:val="07A460FF"/>
    <w:rsid w:val="07FA38B6"/>
    <w:rsid w:val="08AA76A8"/>
    <w:rsid w:val="08B140BC"/>
    <w:rsid w:val="08CA6919"/>
    <w:rsid w:val="08EAB5D8"/>
    <w:rsid w:val="0949CAD7"/>
    <w:rsid w:val="094F0F52"/>
    <w:rsid w:val="096F5821"/>
    <w:rsid w:val="09FD43DE"/>
    <w:rsid w:val="09FEFEB3"/>
    <w:rsid w:val="0A7E4D98"/>
    <w:rsid w:val="0AA02851"/>
    <w:rsid w:val="0B06BAE9"/>
    <w:rsid w:val="0B187F45"/>
    <w:rsid w:val="0B351D8D"/>
    <w:rsid w:val="0B3F973D"/>
    <w:rsid w:val="0B6C7D35"/>
    <w:rsid w:val="0B855245"/>
    <w:rsid w:val="0BD6A54D"/>
    <w:rsid w:val="0C6E01BC"/>
    <w:rsid w:val="0CB3EAFF"/>
    <w:rsid w:val="0D371A47"/>
    <w:rsid w:val="0E4A299C"/>
    <w:rsid w:val="0F243759"/>
    <w:rsid w:val="0F309A8B"/>
    <w:rsid w:val="1133624F"/>
    <w:rsid w:val="11A11AFC"/>
    <w:rsid w:val="12C7A41C"/>
    <w:rsid w:val="12E55B16"/>
    <w:rsid w:val="131612DB"/>
    <w:rsid w:val="13F0B042"/>
    <w:rsid w:val="1573F7EE"/>
    <w:rsid w:val="15CBBBDE"/>
    <w:rsid w:val="15EA9D1E"/>
    <w:rsid w:val="15F1AC4E"/>
    <w:rsid w:val="16082536"/>
    <w:rsid w:val="16B35718"/>
    <w:rsid w:val="177B234D"/>
    <w:rsid w:val="17E1FC1A"/>
    <w:rsid w:val="18083EC5"/>
    <w:rsid w:val="1862F7D9"/>
    <w:rsid w:val="187315CE"/>
    <w:rsid w:val="1897026D"/>
    <w:rsid w:val="1A814364"/>
    <w:rsid w:val="1AD0E4DB"/>
    <w:rsid w:val="1B9A989B"/>
    <w:rsid w:val="1CD99FDE"/>
    <w:rsid w:val="1CF2C83B"/>
    <w:rsid w:val="1D03B39B"/>
    <w:rsid w:val="1D1D1961"/>
    <w:rsid w:val="1DB14F8C"/>
    <w:rsid w:val="1E020435"/>
    <w:rsid w:val="1E0B4C9A"/>
    <w:rsid w:val="1E878B8A"/>
    <w:rsid w:val="1EC49CD4"/>
    <w:rsid w:val="1F7F6637"/>
    <w:rsid w:val="1F90283F"/>
    <w:rsid w:val="1FC95596"/>
    <w:rsid w:val="20235BEB"/>
    <w:rsid w:val="2088EBF5"/>
    <w:rsid w:val="218202CF"/>
    <w:rsid w:val="21972110"/>
    <w:rsid w:val="221126A7"/>
    <w:rsid w:val="22D478E7"/>
    <w:rsid w:val="22F16DAB"/>
    <w:rsid w:val="2487CCFA"/>
    <w:rsid w:val="251BE89D"/>
    <w:rsid w:val="25A08AF2"/>
    <w:rsid w:val="2900406F"/>
    <w:rsid w:val="291FD0C5"/>
    <w:rsid w:val="2964C7B4"/>
    <w:rsid w:val="2B9C5734"/>
    <w:rsid w:val="2D593777"/>
    <w:rsid w:val="2DB9B047"/>
    <w:rsid w:val="2DCF6349"/>
    <w:rsid w:val="2ED66C2D"/>
    <w:rsid w:val="2EF40886"/>
    <w:rsid w:val="2F5580A8"/>
    <w:rsid w:val="2F94C599"/>
    <w:rsid w:val="319C3FA3"/>
    <w:rsid w:val="31E14348"/>
    <w:rsid w:val="31F6544F"/>
    <w:rsid w:val="3250F6EC"/>
    <w:rsid w:val="32B6F7BE"/>
    <w:rsid w:val="32FA987F"/>
    <w:rsid w:val="33023489"/>
    <w:rsid w:val="333ED733"/>
    <w:rsid w:val="3366F2B2"/>
    <w:rsid w:val="33A7A69B"/>
    <w:rsid w:val="36DF661B"/>
    <w:rsid w:val="36E41DF4"/>
    <w:rsid w:val="36F645F5"/>
    <w:rsid w:val="37163EC9"/>
    <w:rsid w:val="37B65C04"/>
    <w:rsid w:val="3883D3EA"/>
    <w:rsid w:val="38BD43A6"/>
    <w:rsid w:val="3981581E"/>
    <w:rsid w:val="3A99215B"/>
    <w:rsid w:val="3C63D9E4"/>
    <w:rsid w:val="3D91E48F"/>
    <w:rsid w:val="3DF29D53"/>
    <w:rsid w:val="3ED25755"/>
    <w:rsid w:val="3F298EAF"/>
    <w:rsid w:val="412A3E15"/>
    <w:rsid w:val="41B0E402"/>
    <w:rsid w:val="43089CED"/>
    <w:rsid w:val="43A9DF25"/>
    <w:rsid w:val="43B080FF"/>
    <w:rsid w:val="43B14ABC"/>
    <w:rsid w:val="44195E58"/>
    <w:rsid w:val="44AB345E"/>
    <w:rsid w:val="4609C6E5"/>
    <w:rsid w:val="46A6A3BB"/>
    <w:rsid w:val="4780573C"/>
    <w:rsid w:val="48327748"/>
    <w:rsid w:val="486DBCA6"/>
    <w:rsid w:val="49BE9E7E"/>
    <w:rsid w:val="4A772557"/>
    <w:rsid w:val="4B05F2E9"/>
    <w:rsid w:val="4C87A11D"/>
    <w:rsid w:val="4CC46A9B"/>
    <w:rsid w:val="4D2E311F"/>
    <w:rsid w:val="50511F46"/>
    <w:rsid w:val="539D72A3"/>
    <w:rsid w:val="546DD4DC"/>
    <w:rsid w:val="552B6ECD"/>
    <w:rsid w:val="564D45FE"/>
    <w:rsid w:val="56B49774"/>
    <w:rsid w:val="5791AB5B"/>
    <w:rsid w:val="57E9165F"/>
    <w:rsid w:val="58419C8B"/>
    <w:rsid w:val="5852A92E"/>
    <w:rsid w:val="5943798B"/>
    <w:rsid w:val="59BA3EE9"/>
    <w:rsid w:val="5BFCCBC4"/>
    <w:rsid w:val="5C5FBE64"/>
    <w:rsid w:val="606268A7"/>
    <w:rsid w:val="61247064"/>
    <w:rsid w:val="61819320"/>
    <w:rsid w:val="61FF6ED3"/>
    <w:rsid w:val="620C4BE4"/>
    <w:rsid w:val="62262D77"/>
    <w:rsid w:val="62E8100C"/>
    <w:rsid w:val="63383EBF"/>
    <w:rsid w:val="636264BA"/>
    <w:rsid w:val="64255B4D"/>
    <w:rsid w:val="666E226A"/>
    <w:rsid w:val="6778B71E"/>
    <w:rsid w:val="67C5D1C5"/>
    <w:rsid w:val="68A84F49"/>
    <w:rsid w:val="68C915E2"/>
    <w:rsid w:val="69BCCF0A"/>
    <w:rsid w:val="6A389E04"/>
    <w:rsid w:val="6CF77202"/>
    <w:rsid w:val="6D00AF85"/>
    <w:rsid w:val="6D62980F"/>
    <w:rsid w:val="6E351349"/>
    <w:rsid w:val="6FCB916D"/>
    <w:rsid w:val="70385047"/>
    <w:rsid w:val="706AE0AF"/>
    <w:rsid w:val="7078DCF3"/>
    <w:rsid w:val="707F2586"/>
    <w:rsid w:val="716CA2DA"/>
    <w:rsid w:val="719A3BE1"/>
    <w:rsid w:val="736FF109"/>
    <w:rsid w:val="73D467F1"/>
    <w:rsid w:val="73F1D7D6"/>
    <w:rsid w:val="74D60BF1"/>
    <w:rsid w:val="751CD4B3"/>
    <w:rsid w:val="75F95D3F"/>
    <w:rsid w:val="76BC636F"/>
    <w:rsid w:val="76FC1983"/>
    <w:rsid w:val="78364AA2"/>
    <w:rsid w:val="78DCF151"/>
    <w:rsid w:val="79612373"/>
    <w:rsid w:val="7B6B6767"/>
    <w:rsid w:val="7B855B31"/>
    <w:rsid w:val="7BDCFFAA"/>
    <w:rsid w:val="7BEBE610"/>
    <w:rsid w:val="7CAE5B42"/>
    <w:rsid w:val="7D24E5D5"/>
    <w:rsid w:val="7E532499"/>
    <w:rsid w:val="7ECC0BBB"/>
    <w:rsid w:val="7F9C617A"/>
    <w:rsid w:val="7F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1D47EC"/>
  <w15:docId w15:val="{B4E5141F-1A19-43EC-9A11-AB7DEEDBA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rFonts w:ascii="Arial" w:eastAsia="Times New Roman" w:hAnsi="Arial"/>
      <w:lang w:eastAsia="de-DE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Arial"/>
      <w:b/>
      <w:bCs/>
      <w:noProof/>
      <w:sz w:val="24"/>
      <w:szCs w:val="24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cs="Arial"/>
      <w:b/>
      <w:bCs/>
      <w:iCs/>
      <w:noProof/>
      <w:szCs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cs="Arial"/>
      <w:bCs/>
      <w:noProof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noProof/>
    </w:rPr>
  </w:style>
  <w:style w:type="paragraph" w:styleId="Zwrotpoegnalny">
    <w:name w:val="Closing"/>
    <w:semiHidden/>
    <w:pPr>
      <w:tabs>
        <w:tab w:val="left" w:pos="2835"/>
      </w:tabs>
      <w:spacing w:line="220" w:lineRule="exact"/>
    </w:pPr>
    <w:rPr>
      <w:rFonts w:ascii="Arial" w:eastAsia="Times New Roman" w:hAnsi="Arial"/>
      <w:lang w:val="de-DE" w:eastAsia="en-US"/>
    </w:rPr>
  </w:style>
  <w:style w:type="paragraph" w:customStyle="1" w:styleId="scfstandard">
    <w:name w:val="scf_standard"/>
    <w:rPr>
      <w:rFonts w:ascii="Arial" w:eastAsia="Times New Roman" w:hAnsi="Arial"/>
      <w:noProof/>
      <w:lang w:val="en-US" w:eastAsia="de-DE"/>
    </w:rPr>
  </w:style>
  <w:style w:type="paragraph" w:customStyle="1" w:styleId="scfBereich">
    <w:name w:val="scfBereich"/>
    <w:basedOn w:val="scfstandard"/>
    <w:pPr>
      <w:spacing w:before="140"/>
    </w:pPr>
    <w:rPr>
      <w:b/>
    </w:rPr>
  </w:style>
  <w:style w:type="paragraph" w:customStyle="1" w:styleId="scfvertrauen">
    <w:name w:val="scf_vertrauen"/>
    <w:basedOn w:val="scfstandard"/>
    <w:pPr>
      <w:spacing w:before="460" w:line="220" w:lineRule="exact"/>
    </w:pPr>
  </w:style>
  <w:style w:type="paragraph" w:customStyle="1" w:styleId="scfpostal">
    <w:name w:val="scf_postal"/>
    <w:basedOn w:val="scfstandard"/>
    <w:pPr>
      <w:spacing w:line="160" w:lineRule="exact"/>
    </w:pPr>
    <w:rPr>
      <w:sz w:val="14"/>
    </w:rPr>
  </w:style>
  <w:style w:type="paragraph" w:customStyle="1" w:styleId="scfnutzer">
    <w:name w:val="scfnutzer"/>
    <w:basedOn w:val="scfstandard"/>
    <w:pPr>
      <w:spacing w:line="180" w:lineRule="exact"/>
    </w:pPr>
    <w:rPr>
      <w:sz w:val="16"/>
    </w:rPr>
  </w:style>
  <w:style w:type="paragraph" w:customStyle="1" w:styleId="scfdatum">
    <w:name w:val="scf_datum"/>
    <w:basedOn w:val="scfnutzer"/>
  </w:style>
  <w:style w:type="paragraph" w:customStyle="1" w:styleId="scfAnschrift">
    <w:name w:val="scfAnschrift"/>
    <w:basedOn w:val="scfstandard"/>
    <w:pPr>
      <w:tabs>
        <w:tab w:val="left" w:pos="1134"/>
      </w:tabs>
      <w:spacing w:line="220" w:lineRule="exact"/>
    </w:pPr>
  </w:style>
  <w:style w:type="paragraph" w:customStyle="1" w:styleId="scfan">
    <w:name w:val="scf_an"/>
    <w:basedOn w:val="scfAnschrift"/>
    <w:next w:val="scfAnschrift"/>
    <w:pPr>
      <w:spacing w:before="60"/>
    </w:pPr>
  </w:style>
  <w:style w:type="paragraph" w:customStyle="1" w:styleId="scfbrieftext">
    <w:name w:val="scfbrieftext"/>
    <w:basedOn w:val="scfstandard"/>
    <w:rPr>
      <w:noProof w:val="0"/>
    </w:rPr>
  </w:style>
  <w:style w:type="paragraph" w:customStyle="1" w:styleId="scfBetreff">
    <w:name w:val="scfBetreff"/>
    <w:basedOn w:val="scfstandard"/>
    <w:next w:val="scfbrieftext"/>
    <w:pPr>
      <w:spacing w:before="440" w:after="440"/>
    </w:pPr>
    <w:rPr>
      <w:b/>
    </w:rPr>
  </w:style>
  <w:style w:type="paragraph" w:customStyle="1" w:styleId="scfvormodul">
    <w:name w:val="scfvormodul"/>
    <w:basedOn w:val="scfstandard"/>
    <w:next w:val="scfbrieftext"/>
    <w:pPr>
      <w:pBdr>
        <w:bottom w:val="single" w:sz="6" w:space="1" w:color="auto"/>
      </w:pBdr>
      <w:spacing w:after="60" w:line="60" w:lineRule="exact"/>
    </w:pPr>
    <w:rPr>
      <w:lang w:eastAsia="en-US"/>
    </w:rPr>
  </w:style>
  <w:style w:type="paragraph" w:customStyle="1" w:styleId="scfmodultext">
    <w:name w:val="scfmodultext"/>
    <w:basedOn w:val="scfstandard"/>
    <w:rPr>
      <w:sz w:val="18"/>
      <w:lang w:eastAsia="en-US"/>
    </w:rPr>
  </w:style>
  <w:style w:type="paragraph" w:customStyle="1" w:styleId="scforgzeile">
    <w:name w:val="scforgzeile"/>
    <w:basedOn w:val="scfstandard"/>
    <w:pPr>
      <w:tabs>
        <w:tab w:val="left" w:pos="7655"/>
      </w:tabs>
      <w:spacing w:line="160" w:lineRule="exact"/>
    </w:pPr>
    <w:rPr>
      <w:sz w:val="14"/>
    </w:rPr>
  </w:style>
  <w:style w:type="paragraph" w:customStyle="1" w:styleId="scfFu1-4">
    <w:name w:val="scfFuß1-4"/>
    <w:basedOn w:val="scfstandard"/>
    <w:pPr>
      <w:spacing w:line="160" w:lineRule="exact"/>
    </w:pPr>
    <w:rPr>
      <w:sz w:val="14"/>
    </w:rPr>
  </w:style>
  <w:style w:type="paragraph" w:customStyle="1" w:styleId="scfVorstand">
    <w:name w:val="scfVorstand"/>
    <w:basedOn w:val="scfFu1-4"/>
    <w:rPr>
      <w:rFonts w:eastAsia="Arial" w:cs="Arial"/>
      <w:szCs w:val="14"/>
    </w:rPr>
  </w:style>
  <w:style w:type="paragraph" w:customStyle="1" w:styleId="scfZweitekopfzeile">
    <w:name w:val="scfZweitekopfzeile"/>
    <w:basedOn w:val="scfstandard"/>
    <w:pPr>
      <w:spacing w:line="180" w:lineRule="exact"/>
    </w:pPr>
    <w:rPr>
      <w:sz w:val="16"/>
    </w:rPr>
  </w:style>
  <w:style w:type="paragraph" w:customStyle="1" w:styleId="scfgruss">
    <w:name w:val="scf_gruss"/>
    <w:basedOn w:val="scfbrieftext"/>
    <w:pPr>
      <w:keepNext/>
      <w:keepLines/>
      <w:tabs>
        <w:tab w:val="left" w:pos="5387"/>
      </w:tabs>
    </w:pPr>
    <w:rPr>
      <w:noProof/>
    </w:rPr>
  </w:style>
  <w:style w:type="paragraph" w:customStyle="1" w:styleId="scfuz">
    <w:name w:val="scf_uz"/>
    <w:basedOn w:val="scfnutzer"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Pr>
      <w:color w:val="808080"/>
      <w:shd w:val="clear" w:color="auto" w:fill="E6E6E6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Arial" w:eastAsia="Times New Roman" w:hAnsi="Arial"/>
      <w:lang w:val="de-DE" w:eastAsia="de-DE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Pr>
      <w:rFonts w:ascii="Arial" w:eastAsia="Times New Roman" w:hAnsi="Arial"/>
      <w:b/>
      <w:bCs/>
      <w:lang w:val="de-DE" w:eastAsia="de-DE"/>
    </w:rPr>
  </w:style>
  <w:style w:type="paragraph" w:styleId="Tekstprzypisukocowego">
    <w:name w:val="endnote text"/>
    <w:basedOn w:val="Normalny"/>
    <w:link w:val="TekstprzypisukocowegoZnak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semiHidden/>
    <w:rPr>
      <w:rFonts w:ascii="Arial" w:eastAsia="Times New Roman" w:hAnsi="Arial"/>
      <w:lang w:val="de-DE" w:eastAsia="de-DE"/>
    </w:rPr>
  </w:style>
  <w:style w:type="character" w:styleId="Odwoanieprzypisukocowego">
    <w:name w:val="endnote reference"/>
    <w:basedOn w:val="Domylnaczcionkaakapitu"/>
    <w:semiHidden/>
    <w:unhideWhenUsed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Pr>
      <w:rFonts w:ascii="Arial" w:eastAsia="Times New Roman" w:hAnsi="Arial"/>
      <w:lang w:val="de-DE" w:eastAsia="de-DE"/>
    </w:rPr>
  </w:style>
  <w:style w:type="paragraph" w:customStyle="1" w:styleId="Boilerplate">
    <w:name w:val="Boilerplate"/>
    <w:basedOn w:val="Normalny"/>
    <w:uiPriority w:val="99"/>
    <w:pPr>
      <w:spacing w:line="360" w:lineRule="auto"/>
    </w:pPr>
    <w:rPr>
      <w:rFonts w:eastAsiaTheme="minorEastAsia" w:cs="Arial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Pr>
      <w:color w:val="808080"/>
      <w:shd w:val="clear" w:color="auto" w:fill="E6E6E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pPr>
      <w:spacing w:after="1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Calibri" w:eastAsiaTheme="minorHAns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rFonts w:ascii="Arial" w:eastAsia="Times New Roman" w:hAnsi="Arial"/>
      <w:lang w:val="de-DE"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paragraph" w:customStyle="1" w:styleId="Bodytext">
    <w:name w:val="Bodytext"/>
    <w:qFormat/>
    <w:pPr>
      <w:spacing w:line="360" w:lineRule="auto"/>
    </w:pPr>
    <w:rPr>
      <w:rFonts w:ascii="Arial" w:eastAsia="Times New Roman" w:hAnsi="Arial"/>
      <w:sz w:val="22"/>
      <w:lang w:eastAsia="de-DE"/>
    </w:rPr>
  </w:style>
  <w:style w:type="table" w:styleId="Tabela-Siatka">
    <w:name w:val="Table Grid"/>
    <w:basedOn w:val="Standardowy"/>
    <w:uiPriority w:val="3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4616C5"/>
    <w:rPr>
      <w:color w:val="954F72" w:themeColor="followedHyperlink"/>
      <w:u w:val="single"/>
    </w:rPr>
  </w:style>
  <w:style w:type="paragraph" w:styleId="Legenda">
    <w:name w:val="caption"/>
    <w:basedOn w:val="Normalny"/>
    <w:next w:val="Normalny"/>
    <w:unhideWhenUsed/>
    <w:qFormat/>
    <w:rsid w:val="00D66610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532B2C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E02811"/>
    <w:rPr>
      <w:color w:val="605E5C"/>
      <w:shd w:val="clear" w:color="auto" w:fill="E1DFDD"/>
    </w:rPr>
  </w:style>
  <w:style w:type="paragraph" w:customStyle="1" w:styleId="BulletsListing">
    <w:name w:val="Bullets Listing"/>
    <w:basedOn w:val="Normalny"/>
    <w:qFormat/>
    <w:rsid w:val="000514DF"/>
    <w:pPr>
      <w:numPr>
        <w:numId w:val="19"/>
      </w:numPr>
      <w:spacing w:line="360" w:lineRule="auto"/>
    </w:pPr>
    <w:rPr>
      <w:b/>
      <w:sz w:val="22"/>
    </w:rPr>
  </w:style>
  <w:style w:type="character" w:customStyle="1" w:styleId="cf01">
    <w:name w:val="cf01"/>
    <w:basedOn w:val="Domylnaczcionkaakapitu"/>
    <w:rsid w:val="00EF02A2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7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18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6385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7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iemens.com/financ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ieme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JNERKA\SFS%20Renaming\pismo-zewn-Sans-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011db4-53a2-4d1b-82ae-320485071b7a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332A36832A0A41A9315B265E6415BB" ma:contentTypeVersion="14" ma:contentTypeDescription="Create a new document." ma:contentTypeScope="" ma:versionID="2b0192f170308af4cb742e6158c9b88f">
  <xsd:schema xmlns:xsd="http://www.w3.org/2001/XMLSchema" xmlns:xs="http://www.w3.org/2001/XMLSchema" xmlns:p="http://schemas.microsoft.com/office/2006/metadata/properties" xmlns:ns2="8a011db4-53a2-4d1b-82ae-320485071b7a" targetNamespace="http://schemas.microsoft.com/office/2006/metadata/properties" ma:root="true" ma:fieldsID="deb52fe433cc3d1741f1d89c4ddd721c" ns2:_="">
    <xsd:import namespace="8a011db4-53a2-4d1b-82ae-320485071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11db4-53a2-4d1b-82ae-320485071b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452cbc4-2314-4220-9d01-4e90849f7c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BDE63F-28FC-40D8-AE20-D959EC481AD8}">
  <ds:schemaRefs>
    <ds:schemaRef ds:uri="http://schemas.microsoft.com/office/2006/metadata/properties"/>
    <ds:schemaRef ds:uri="http://schemas.microsoft.com/office/infopath/2007/PartnerControls"/>
    <ds:schemaRef ds:uri="1f12e970-6173-4782-8b04-54a03d369eeb"/>
    <ds:schemaRef ds:uri="8a011db4-53a2-4d1b-82ae-320485071b7a"/>
  </ds:schemaRefs>
</ds:datastoreItem>
</file>

<file path=customXml/itemProps2.xml><?xml version="1.0" encoding="utf-8"?>
<ds:datastoreItem xmlns:ds="http://schemas.openxmlformats.org/officeDocument/2006/customXml" ds:itemID="{F8906B08-3680-4A83-BF3B-D853E87A84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42D876-84EC-473D-A413-AA39D70A8D8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58633E-50D4-4F82-B4B7-2E834852DDBE}"/>
</file>

<file path=docProps/app.xml><?xml version="1.0" encoding="utf-8"?>
<Properties xmlns="http://schemas.openxmlformats.org/officeDocument/2006/extended-properties" xmlns:vt="http://schemas.openxmlformats.org/officeDocument/2006/docPropsVTypes">
  <Template>pismo-zewn-Sans-pl</Template>
  <TotalTime>7</TotalTime>
  <Pages>3</Pages>
  <Words>1305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extern: Geschäftsbrief</vt:lpstr>
    </vt:vector>
  </TitlesOfParts>
  <Manager>Sabine Weiß</Manager>
  <Company>Siemens AG</Company>
  <LinksUpToDate>false</LinksUpToDate>
  <CharactersWithSpaces>9119</CharactersWithSpaces>
  <SharedDoc>false</SharedDoc>
  <HLinks>
    <vt:vector size="12" baseType="variant">
      <vt:variant>
        <vt:i4>2424955</vt:i4>
      </vt:variant>
      <vt:variant>
        <vt:i4>3</vt:i4>
      </vt:variant>
      <vt:variant>
        <vt:i4>0</vt:i4>
      </vt:variant>
      <vt:variant>
        <vt:i4>5</vt:i4>
      </vt:variant>
      <vt:variant>
        <vt:lpwstr>http://www.siemens.com/</vt:lpwstr>
      </vt:variant>
      <vt:variant>
        <vt:lpwstr/>
      </vt:variant>
      <vt:variant>
        <vt:i4>2490431</vt:i4>
      </vt:variant>
      <vt:variant>
        <vt:i4>0</vt:i4>
      </vt:variant>
      <vt:variant>
        <vt:i4>0</vt:i4>
      </vt:variant>
      <vt:variant>
        <vt:i4>5</vt:i4>
      </vt:variant>
      <vt:variant>
        <vt:lpwstr>http://www.siemens.com/finance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extern: Geschäftsbrief</dc:title>
  <dc:subject>SCF Basis - Muster Download Brandville</dc:subject>
  <dc:creator>Radosław Pupiec CCG</dc:creator>
  <cp:keywords>Externer Geschäftsbrief Brief;C_Unrestricted</cp:keywords>
  <dc:description/>
  <cp:lastModifiedBy>Maria Strużkiewicz CCG</cp:lastModifiedBy>
  <cp:revision>7</cp:revision>
  <cp:lastPrinted>2021-01-30T11:34:00Z</cp:lastPrinted>
  <dcterms:created xsi:type="dcterms:W3CDTF">2023-07-13T08:58:00Z</dcterms:created>
  <dcterms:modified xsi:type="dcterms:W3CDTF">2023-07-19T06:31:00Z</dcterms:modified>
  <cp:category>2008-09-23/sw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cfComponent">
    <vt:lpwstr>22</vt:lpwstr>
  </property>
  <property fmtid="{D5CDD505-2E9C-101B-9397-08002B2CF9AE}" pid="3" name="scfType">
    <vt:lpwstr>ext</vt:lpwstr>
  </property>
  <property fmtid="{D5CDD505-2E9C-101B-9397-08002B2CF9AE}" pid="4" name="_NewReviewCycle">
    <vt:lpwstr/>
  </property>
  <property fmtid="{D5CDD505-2E9C-101B-9397-08002B2CF9AE}" pid="5" name="Document Confidentiality">
    <vt:lpwstr>Unrestricted</vt:lpwstr>
  </property>
  <property fmtid="{D5CDD505-2E9C-101B-9397-08002B2CF9AE}" pid="6" name="MSIP_Label_a59b6cd5-d141-4a33-8bf1-0ca04484304f_Enabled">
    <vt:lpwstr>true</vt:lpwstr>
  </property>
  <property fmtid="{D5CDD505-2E9C-101B-9397-08002B2CF9AE}" pid="7" name="MSIP_Label_a59b6cd5-d141-4a33-8bf1-0ca04484304f_SetDate">
    <vt:lpwstr>2021-11-09T11:36:59Z</vt:lpwstr>
  </property>
  <property fmtid="{D5CDD505-2E9C-101B-9397-08002B2CF9AE}" pid="8" name="MSIP_Label_a59b6cd5-d141-4a33-8bf1-0ca04484304f_Method">
    <vt:lpwstr>Standard</vt:lpwstr>
  </property>
  <property fmtid="{D5CDD505-2E9C-101B-9397-08002B2CF9AE}" pid="9" name="MSIP_Label_a59b6cd5-d141-4a33-8bf1-0ca04484304f_Name">
    <vt:lpwstr>restricted-default</vt:lpwstr>
  </property>
  <property fmtid="{D5CDD505-2E9C-101B-9397-08002B2CF9AE}" pid="10" name="MSIP_Label_a59b6cd5-d141-4a33-8bf1-0ca04484304f_SiteId">
    <vt:lpwstr>38ae3bcd-9579-4fd4-adda-b42e1495d55a</vt:lpwstr>
  </property>
  <property fmtid="{D5CDD505-2E9C-101B-9397-08002B2CF9AE}" pid="11" name="MSIP_Label_a59b6cd5-d141-4a33-8bf1-0ca04484304f_ActionId">
    <vt:lpwstr>12577e39-75d0-4308-af6b-44b76290d868</vt:lpwstr>
  </property>
  <property fmtid="{D5CDD505-2E9C-101B-9397-08002B2CF9AE}" pid="12" name="MSIP_Label_a59b6cd5-d141-4a33-8bf1-0ca04484304f_ContentBits">
    <vt:lpwstr>0</vt:lpwstr>
  </property>
  <property fmtid="{D5CDD505-2E9C-101B-9397-08002B2CF9AE}" pid="13" name="Document_Confidentiality">
    <vt:lpwstr>Restricted</vt:lpwstr>
  </property>
  <property fmtid="{D5CDD505-2E9C-101B-9397-08002B2CF9AE}" pid="14" name="ContentTypeId">
    <vt:lpwstr>0x01010026332A36832A0A41A9315B265E6415BB</vt:lpwstr>
  </property>
  <property fmtid="{D5CDD505-2E9C-101B-9397-08002B2CF9AE}" pid="15" name="MediaServiceImageTags">
    <vt:lpwstr/>
  </property>
</Properties>
</file>